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33" w:rsidRPr="00347B77" w:rsidRDefault="00CA4433" w:rsidP="00CA44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Федеральным законом от 16 декабря 2019 г. № 439-ФЗ «О внесении изменений в Трудовой кодекс Российской Федерации в части формирования сведений о трудовой деятельности в электронном виде» внесены изменения в Трудовой кодекс Российской Федерации, согласно которым установлена возможность ведения информации о трудовой деятельности в электронном виде.</w:t>
      </w:r>
    </w:p>
    <w:p w:rsidR="00CA4433" w:rsidRPr="00347B77" w:rsidRDefault="00CA4433" w:rsidP="00CA44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Федеральный закон от 1 апреля 1996 г. N 27-ФЗ «Об индивидуальном (персонифицированном) учете в системе обязательного пенсионного страхования» вводя обязанность работодателей с 1 января 2020 г. представлять в информационную систему Пенсионного фонда Российской Федерации сведения о трудовой деятельности работников.</w:t>
      </w:r>
    </w:p>
    <w:p w:rsidR="00CA4433" w:rsidRPr="00347B77" w:rsidRDefault="00CA4433" w:rsidP="00CA44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Работодатели предоставляют в электронном виде в Пенсионный фонд РФ данные о приеме на работу сотрудников, переводе на другую постоянную работу, увольнении, подаче соответствующих заявлений.</w:t>
      </w:r>
    </w:p>
    <w:p w:rsidR="00CA4433" w:rsidRPr="00347B77" w:rsidRDefault="00CA4433" w:rsidP="00CA44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 xml:space="preserve">Информация из электронной трудовой книжки загружается в личный кабинет на портале </w:t>
      </w:r>
      <w:proofErr w:type="spellStart"/>
      <w:r w:rsidRPr="00347B77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347B77">
        <w:rPr>
          <w:rFonts w:ascii="Times New Roman" w:hAnsi="Times New Roman"/>
          <w:sz w:val="24"/>
          <w:szCs w:val="24"/>
        </w:rPr>
        <w:t>. Также ее можно выгрузить в виде скана бумажной выписки и переслать на электронную почту. Документ будет заверен электронной подписью Пенсионного фонда России (ПФР), выписка является юридически значимым документом.</w:t>
      </w:r>
    </w:p>
    <w:p w:rsidR="00CA4433" w:rsidRPr="00347B77" w:rsidRDefault="00CA4433" w:rsidP="00CA44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7B77">
        <w:rPr>
          <w:rFonts w:ascii="Times New Roman" w:hAnsi="Times New Roman"/>
          <w:sz w:val="24"/>
          <w:szCs w:val="24"/>
        </w:rPr>
        <w:t>Физические лица могут получить сведения о трудовых событиях (приеме на работу, переводе на новую должность, увольнении) в электронном виде только после того, как даст согласие на ведение трудовой книжки в электронном виде, и работодатель в установленном порядке предоставит форму сведений о трудовой деятельности граждан (форма СЗВ-ТД) в ПФР с данными о трудовой деятельности сотрудника.</w:t>
      </w:r>
      <w:proofErr w:type="gramEnd"/>
      <w:r w:rsidRPr="00347B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7B77">
        <w:rPr>
          <w:rFonts w:ascii="Times New Roman" w:hAnsi="Times New Roman"/>
          <w:sz w:val="24"/>
          <w:szCs w:val="24"/>
        </w:rPr>
        <w:t>Данные, которые были внесены в трудовую книжку до введения электронной трудовой, в личном кабинете не отображаются.</w:t>
      </w:r>
      <w:proofErr w:type="gramEnd"/>
    </w:p>
    <w:p w:rsidR="00CA4433" w:rsidRPr="00347B77" w:rsidRDefault="00CA4433" w:rsidP="00CA44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Работник имеет право выбрать между бумажной и электронной версией этого документа в течение 2020 года. С 2021 года у всех, впервые устроившихся на работу, сведения о трудовой деятельности будут вестись только в электронном виде без оформления бумажной трудовой книжки.</w:t>
      </w:r>
    </w:p>
    <w:p w:rsidR="00CA4433" w:rsidRPr="00347B77" w:rsidRDefault="00CA4433" w:rsidP="00CA44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Также информация о трудовой деятельности в электронном виде доступна в личном кабинете на сайте Пенсионного фонда России.</w:t>
      </w:r>
    </w:p>
    <w:p w:rsidR="00CA4433" w:rsidRPr="00347B77" w:rsidRDefault="00CA4433" w:rsidP="00CA44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 xml:space="preserve">Электронная трудовая книжка доступна теперь на едином портале </w:t>
      </w:r>
      <w:proofErr w:type="spellStart"/>
      <w:r w:rsidRPr="00347B77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347B77">
        <w:rPr>
          <w:rFonts w:ascii="Times New Roman" w:hAnsi="Times New Roman"/>
          <w:sz w:val="24"/>
          <w:szCs w:val="24"/>
        </w:rPr>
        <w:t>.</w:t>
      </w:r>
    </w:p>
    <w:p w:rsidR="00CA4433" w:rsidRDefault="00CA4433" w:rsidP="00CA44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Начало действия документа – 01.01.2020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4433"/>
    <w:rsid w:val="00066D75"/>
    <w:rsid w:val="003415B2"/>
    <w:rsid w:val="007C4D50"/>
    <w:rsid w:val="00AD553A"/>
    <w:rsid w:val="00AE3C16"/>
    <w:rsid w:val="00AF3392"/>
    <w:rsid w:val="00B0002D"/>
    <w:rsid w:val="00C63EC3"/>
    <w:rsid w:val="00CA443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2020-06-29T13:24:00Z</dcterms:created>
  <dcterms:modified xsi:type="dcterms:W3CDTF">2020-06-29T13:24:00Z</dcterms:modified>
</cp:coreProperties>
</file>