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A6" w:rsidRDefault="009A7BA6" w:rsidP="009A7BA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Олонецкого района разъясняет, что </w:t>
      </w:r>
      <w:hyperlink r:id="rId4" w:history="1">
        <w:r w:rsidR="00331066" w:rsidRPr="009A7BA6">
          <w:rPr>
            <w:rStyle w:val="a3"/>
            <w:color w:val="auto"/>
            <w:sz w:val="28"/>
            <w:szCs w:val="28"/>
            <w:u w:val="none"/>
          </w:rPr>
          <w:t>Федеральным законом от 29.05.2024 №114-ФЗ «О внесении изменений в Федеральный закон «Об исполнительном производстве»</w:t>
        </w:r>
      </w:hyperlink>
      <w:r w:rsidR="00331066" w:rsidRPr="009A7BA6">
        <w:rPr>
          <w:sz w:val="28"/>
          <w:szCs w:val="28"/>
        </w:rPr>
        <w:t> предусмотрено, что сведения о должниках по алиментным обязательствам будут включаться в специализированный реестр.</w:t>
      </w:r>
    </w:p>
    <w:p w:rsidR="009A7BA6" w:rsidRDefault="00331066" w:rsidP="009A7BA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A7BA6">
        <w:rPr>
          <w:sz w:val="28"/>
          <w:szCs w:val="28"/>
        </w:rPr>
        <w:t>Речь идет о должниках по алиментным обязательствам, привлеченных к административной и (или)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 и (или) объявленных судебным приставом-исполнителем в розыск.</w:t>
      </w:r>
    </w:p>
    <w:p w:rsidR="009A7BA6" w:rsidRDefault="00331066" w:rsidP="009A7BA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A7BA6">
        <w:rPr>
          <w:sz w:val="28"/>
          <w:szCs w:val="28"/>
        </w:rPr>
        <w:t>Реестр будет являться составной частью банка данных в исполнительном производстве, содержащем сведения, необходимые для осуществления задач по принудительному исполнению судебных актов, актов других органов и должностных лиц.</w:t>
      </w:r>
    </w:p>
    <w:p w:rsidR="009A7BA6" w:rsidRDefault="00331066" w:rsidP="009A7BA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A7BA6">
        <w:rPr>
          <w:sz w:val="28"/>
          <w:szCs w:val="28"/>
        </w:rPr>
        <w:t>Сведения по исполнительным производствам, должники по которым включены в реестр должников по алиментным обязательствам, являются общедоступными до их исключения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данных.</w:t>
      </w:r>
    </w:p>
    <w:p w:rsidR="00331066" w:rsidRPr="009A7BA6" w:rsidRDefault="00331066" w:rsidP="009A7BA6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bookmarkStart w:id="0" w:name="_GoBack"/>
      <w:bookmarkEnd w:id="0"/>
      <w:r w:rsidRPr="009A7BA6">
        <w:rPr>
          <w:sz w:val="28"/>
          <w:szCs w:val="28"/>
        </w:rPr>
        <w:t>Также предусматривается, что в целях получения актуальной информации о трудоустройстве должника ФССП России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066"/>
    <w:rsid w:val="00331066"/>
    <w:rsid w:val="00643370"/>
    <w:rsid w:val="00757F09"/>
    <w:rsid w:val="00761E11"/>
    <w:rsid w:val="009473AC"/>
    <w:rsid w:val="009A7BA6"/>
    <w:rsid w:val="00C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1028"/>
  <w15:docId w15:val="{F95D2825-1126-4C38-AFDF-EB666C23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0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10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7B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773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Поташева Марина Вячеславовна</cp:lastModifiedBy>
  <cp:revision>3</cp:revision>
  <cp:lastPrinted>2024-06-24T07:01:00Z</cp:lastPrinted>
  <dcterms:created xsi:type="dcterms:W3CDTF">2024-06-13T05:42:00Z</dcterms:created>
  <dcterms:modified xsi:type="dcterms:W3CDTF">2024-06-24T07:01:00Z</dcterms:modified>
</cp:coreProperties>
</file>