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О ПОРЯДКЕ ПРЕДОСТАВЛЕНИЯ ОТСРОЧКИ (РАССРОЧКИ) ПО УПЛАТЕ СТРАХОВЫХ ВЗНОСОВ В ПЕРИОД РАСПРОСТРАНЕНИЯ КОРОНАВИРУСНОЙ ИНФЕКЦИИ</w:t>
      </w:r>
    </w:p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Правительством РФ 2 апреля 2020 г. принято постановление № 409 «О мерах по обеспечению устойчивого развития экономики» (далее - Постановление).</w:t>
      </w:r>
    </w:p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В соответствии с пунктами 6, 7 Постановления отсрочка (рассрочка) по страховым взносам на обязательное социальное страхование от несчастных случаев на производстве и профессиональных заболеваний предоставляется Фондом социального страхования РФ лицам, которым причинен ущерб в результате стихийного бедствия, технологической катастрофы или иных обстоятельств непреодолимой силы, на основании информации, полученной от налоговых органов о принятых </w:t>
      </w:r>
      <w:proofErr w:type="gramStart"/>
      <w:r w:rsidRPr="003E15E6">
        <w:rPr>
          <w:rFonts w:ascii="Times New Roman" w:hAnsi="Times New Roman"/>
          <w:sz w:val="24"/>
          <w:szCs w:val="24"/>
        </w:rPr>
        <w:t>решениях</w:t>
      </w:r>
      <w:proofErr w:type="gramEnd"/>
      <w:r w:rsidRPr="003E15E6">
        <w:rPr>
          <w:rFonts w:ascii="Times New Roman" w:hAnsi="Times New Roman"/>
          <w:sz w:val="24"/>
          <w:szCs w:val="24"/>
        </w:rPr>
        <w:t xml:space="preserve"> о предоставлении отсрочки (рассрочки) по уплате страховых взносов в соответствии с Правилами, утвержденными настоящим Постановлением.</w:t>
      </w:r>
    </w:p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Исходя из требований Постановления, с целью предоставления отсрочки (рассрочки) по уплате страховых взносов налогоплательщик имеет право подать заявление до 1 декабря 2020 г. в налоговый орган по месту его нахождения (жительства), а для лиц, относящихся к категории крупнейших налогоплательщиков, - в налоговый орган по месту его учета в качестве крупнейшего налогоплательщика.</w:t>
      </w:r>
    </w:p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Документы, необходимые для предоставления отсрочки на срок до 6-ти месяцев:</w:t>
      </w:r>
    </w:p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- заявление;</w:t>
      </w:r>
    </w:p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- обязательство (рекомендуемые образцы документов размещены на сайте ФНС России).</w:t>
      </w:r>
    </w:p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Для предоставления отсрочки на срок свыше 6-ти месяцев и рассрочки дополнительно предоставляются:</w:t>
      </w:r>
    </w:p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- обеспечение (залог, поручительство, банковская гарантия);</w:t>
      </w:r>
    </w:p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- график погашения (в случае обращения за предоставлением рассрочки).</w:t>
      </w:r>
    </w:p>
    <w:p w:rsidR="00975F55" w:rsidRPr="003E15E6" w:rsidRDefault="00975F55" w:rsidP="00975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 случае нарушений прав на предоставление отсрочки (рассрочки) по уплате страховых взносов со стороны органов ФНС России, заявитель вправе обратиться в вышестоящий налоговый орган с жалобой на действия (бездействие) территориального отдела ФНС России либо в прокуратуру соответствующего субъекта (города, района).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5F55"/>
    <w:rsid w:val="00066D75"/>
    <w:rsid w:val="003415B2"/>
    <w:rsid w:val="007C4D50"/>
    <w:rsid w:val="00975F55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2020-06-29T13:10:00Z</dcterms:created>
  <dcterms:modified xsi:type="dcterms:W3CDTF">2020-06-29T13:10:00Z</dcterms:modified>
</cp:coreProperties>
</file>