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D" w:rsidRPr="002C70A5" w:rsidRDefault="001D529D" w:rsidP="001D52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70A5">
        <w:rPr>
          <w:rFonts w:ascii="Times New Roman" w:hAnsi="Times New Roman"/>
          <w:b/>
          <w:sz w:val="28"/>
          <w:szCs w:val="28"/>
        </w:rPr>
        <w:t>О праве отцов – «одиночек» на отсрочку от призыва на военную службу</w:t>
      </w:r>
    </w:p>
    <w:p w:rsidR="001D529D" w:rsidRPr="008E5B9A" w:rsidRDefault="001D529D" w:rsidP="001D5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pict>
          <v:rect id="_x0000_i1025" style="width:4.7pt;height:0" o:hrpct="0" o:hralign="center" o:hrstd="t" o:hrnoshade="t" o:hr="t" fillcolor="black" stroked="f"/>
        </w:pict>
      </w:r>
    </w:p>
    <w:p w:rsidR="001D529D" w:rsidRPr="008E5B9A" w:rsidRDefault="001D529D" w:rsidP="001D5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8E5B9A">
        <w:rPr>
          <w:rFonts w:ascii="Times New Roman" w:hAnsi="Times New Roman"/>
          <w:sz w:val="28"/>
          <w:szCs w:val="28"/>
        </w:rPr>
        <w:t>04.12.2020</w:t>
      </w:r>
      <w:r>
        <w:rPr>
          <w:rFonts w:ascii="Times New Roman" w:hAnsi="Times New Roman"/>
          <w:sz w:val="28"/>
          <w:szCs w:val="28"/>
        </w:rPr>
        <w:t xml:space="preserve"> действуют внесенные </w:t>
      </w:r>
      <w:r w:rsidRPr="008E5B9A">
        <w:rPr>
          <w:rFonts w:ascii="Times New Roman" w:hAnsi="Times New Roman"/>
          <w:sz w:val="28"/>
          <w:szCs w:val="28"/>
        </w:rPr>
        <w:t>Федеральным законом от 23.11.2020 №</w:t>
      </w:r>
      <w:r>
        <w:rPr>
          <w:rFonts w:ascii="Times New Roman" w:hAnsi="Times New Roman"/>
          <w:sz w:val="28"/>
          <w:szCs w:val="28"/>
        </w:rPr>
        <w:t>381-ФЗ в ст.</w:t>
      </w:r>
      <w:r w:rsidRPr="008E5B9A">
        <w:rPr>
          <w:rFonts w:ascii="Times New Roman" w:hAnsi="Times New Roman"/>
          <w:sz w:val="28"/>
          <w:szCs w:val="28"/>
        </w:rPr>
        <w:t>18 Федерального закона «О мобилизационной подготовке и мобилизации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изменения, со</w:t>
      </w:r>
      <w:r w:rsidRPr="008E5B9A">
        <w:rPr>
          <w:rFonts w:ascii="Times New Roman" w:hAnsi="Times New Roman"/>
          <w:sz w:val="28"/>
          <w:szCs w:val="28"/>
        </w:rPr>
        <w:t>гласно</w:t>
      </w:r>
      <w:r>
        <w:rPr>
          <w:rFonts w:ascii="Times New Roman" w:hAnsi="Times New Roman"/>
          <w:sz w:val="28"/>
          <w:szCs w:val="28"/>
        </w:rPr>
        <w:t xml:space="preserve"> которым</w:t>
      </w:r>
      <w:r w:rsidRPr="008E5B9A">
        <w:rPr>
          <w:rFonts w:ascii="Times New Roman" w:hAnsi="Times New Roman"/>
          <w:sz w:val="28"/>
          <w:szCs w:val="28"/>
        </w:rPr>
        <w:t xml:space="preserve"> отсрочка от призыва на военную службу предоставляется в том числе гражданам, имеющим на иждивении и воспитывающим без матери одного ребенка и более в возрасте до 16 лет.</w:t>
      </w:r>
    </w:p>
    <w:p w:rsidR="001D529D" w:rsidRPr="008E5B9A" w:rsidRDefault="001D529D" w:rsidP="001D5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Кроме того, на отсрочку могут претендовать опекуны или попечители несовершеннолетних родного брата или родной сестры при отсутствии других лиц, обязанных по закону их содержать.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7"/>
    <w:rsid w:val="000614A8"/>
    <w:rsid w:val="001D529D"/>
    <w:rsid w:val="002C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204B5-3456-4810-913F-AF335316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2021-01-14T12:48:00Z</dcterms:created>
  <dcterms:modified xsi:type="dcterms:W3CDTF">2021-01-14T12:48:00Z</dcterms:modified>
</cp:coreProperties>
</file>