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F" w:rsidRDefault="007B60BF" w:rsidP="007B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/>
          <w:sz w:val="28"/>
          <w:szCs w:val="28"/>
        </w:rPr>
        <w:t>Обязательность уплаты исполнительского сбора вынесенного службой судебных приставов.</w:t>
      </w:r>
    </w:p>
    <w:p w:rsidR="007B60BF" w:rsidRDefault="007B60BF" w:rsidP="007B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0BF" w:rsidRDefault="007B60BF" w:rsidP="007B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1 ст. 112  Федерального закона от 02.10.2007 № 229-ФЗ «Об исполнительном производстве», и</w:t>
      </w:r>
      <w:r w:rsidRPr="00345E7D">
        <w:rPr>
          <w:rFonts w:ascii="Times New Roman" w:hAnsi="Times New Roman"/>
          <w:sz w:val="28"/>
          <w:szCs w:val="28"/>
        </w:rPr>
        <w:t xml:space="preserve">сполнительский сбор является денежным взысканием, налагаемым на должника </w:t>
      </w:r>
      <w:r>
        <w:rPr>
          <w:rFonts w:ascii="Times New Roman" w:hAnsi="Times New Roman"/>
          <w:sz w:val="28"/>
          <w:szCs w:val="28"/>
        </w:rPr>
        <w:t xml:space="preserve">судебным приставом-исполнителем </w:t>
      </w:r>
      <w:r w:rsidRPr="00345E7D">
        <w:rPr>
          <w:rFonts w:ascii="Times New Roman" w:hAnsi="Times New Roman"/>
          <w:sz w:val="28"/>
          <w:szCs w:val="28"/>
        </w:rPr>
        <w:t>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постановления судебного пристава-исполнителя о возбуждении исполнительного производства. Исполнительский сбор зачисляется в федеральный бюджет.</w:t>
      </w:r>
      <w:bookmarkStart w:id="1" w:name="Par3"/>
      <w:bookmarkEnd w:id="1"/>
    </w:p>
    <w:p w:rsidR="007B60BF" w:rsidRDefault="007B60BF" w:rsidP="007B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п. 3 ст. 112  Федерального закона от 02.10.2007 № 229-ФЗ «Об исполнительном производстве», и</w:t>
      </w:r>
      <w:r w:rsidRPr="00345E7D">
        <w:rPr>
          <w:rFonts w:ascii="Times New Roman" w:hAnsi="Times New Roman"/>
          <w:sz w:val="28"/>
          <w:szCs w:val="28"/>
        </w:rPr>
        <w:t>сполнительский сбор устанавливается в размере семи процентов от подлежащей взысканию суммы или стоимости взыскиваемого имущества, но не менее одной тысячи рублей с должника-гражданина или должника - индивидуального предпринимателя и десяти тысяч рублей с должника-организации. В случае неисполнения исполнительного документа неимущественного характера исполнительский сбор с должника-гражданина или должника - индивидуального предпринимателя устанавливается в размере пяти тысяч рублей, с должника-организации - пятидесяти тысяч рублей.</w:t>
      </w:r>
    </w:p>
    <w:p w:rsidR="007B60BF" w:rsidRDefault="007B60BF" w:rsidP="007B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тем, </w:t>
      </w:r>
      <w:bookmarkStart w:id="2" w:name="Par23"/>
      <w:bookmarkStart w:id="3" w:name="Par25"/>
      <w:bookmarkEnd w:id="2"/>
      <w:bookmarkEnd w:id="3"/>
      <w:r>
        <w:rPr>
          <w:rFonts w:ascii="Times New Roman" w:hAnsi="Times New Roman"/>
          <w:sz w:val="28"/>
          <w:szCs w:val="28"/>
        </w:rPr>
        <w:t>д</w:t>
      </w:r>
      <w:r w:rsidRPr="00345E7D">
        <w:rPr>
          <w:rFonts w:ascii="Times New Roman" w:hAnsi="Times New Roman"/>
          <w:sz w:val="28"/>
          <w:szCs w:val="28"/>
        </w:rPr>
        <w:t xml:space="preserve">олжник вправе в порядке, установленном </w:t>
      </w:r>
      <w:r>
        <w:rPr>
          <w:rFonts w:ascii="Times New Roman" w:hAnsi="Times New Roman"/>
          <w:sz w:val="28"/>
          <w:szCs w:val="28"/>
        </w:rPr>
        <w:t xml:space="preserve">вышеуказанном </w:t>
      </w:r>
      <w:r w:rsidRPr="00345E7D">
        <w:rPr>
          <w:rFonts w:ascii="Times New Roman" w:hAnsi="Times New Roman"/>
          <w:sz w:val="28"/>
          <w:szCs w:val="28"/>
        </w:rPr>
        <w:t>Федеральным законом,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 освобождении от взыскания исполнительского сбора.</w:t>
      </w:r>
    </w:p>
    <w:p w:rsidR="00422221" w:rsidRDefault="00422221">
      <w:bookmarkStart w:id="4" w:name="_GoBack"/>
      <w:bookmarkEnd w:id="4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7B60BF"/>
    <w:rsid w:val="00131E5E"/>
    <w:rsid w:val="001809EE"/>
    <w:rsid w:val="00422221"/>
    <w:rsid w:val="0046088C"/>
    <w:rsid w:val="007B60BF"/>
    <w:rsid w:val="00D347A9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BF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2</cp:revision>
  <dcterms:created xsi:type="dcterms:W3CDTF">2023-12-27T05:27:00Z</dcterms:created>
  <dcterms:modified xsi:type="dcterms:W3CDTF">2024-01-10T07:09:00Z</dcterms:modified>
</cp:coreProperties>
</file>