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FD" w:rsidRPr="006158DA" w:rsidRDefault="00B43AFD" w:rsidP="00AE151A">
      <w:pPr>
        <w:pStyle w:val="1"/>
        <w:tabs>
          <w:tab w:val="left" w:pos="9780"/>
        </w:tabs>
        <w:ind w:firstLine="851"/>
        <w:jc w:val="center"/>
        <w:rPr>
          <w:color w:val="auto"/>
        </w:rPr>
      </w:pPr>
      <w:r w:rsidRPr="006158DA">
        <w:rPr>
          <w:color w:val="auto"/>
        </w:rPr>
        <w:t>Отчет Главы и Администрации Туксинского сельского поселения о проделанной работе за 2015 год.</w:t>
      </w:r>
    </w:p>
    <w:p w:rsidR="00B74CA2" w:rsidRPr="00B37C46" w:rsidRDefault="00B74CA2" w:rsidP="00AE151A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12C16" w:rsidRPr="00B37C46" w:rsidRDefault="00F12C16" w:rsidP="00AE151A">
      <w:pPr>
        <w:spacing w:after="0"/>
        <w:ind w:firstLine="851"/>
        <w:jc w:val="center"/>
        <w:rPr>
          <w:rFonts w:ascii="Times New Roman" w:hAnsi="Times New Roman"/>
          <w:sz w:val="28"/>
          <w:szCs w:val="28"/>
        </w:rPr>
      </w:pPr>
      <w:r w:rsidRPr="00B37C46">
        <w:rPr>
          <w:rFonts w:ascii="Times New Roman" w:hAnsi="Times New Roman"/>
          <w:sz w:val="28"/>
          <w:szCs w:val="28"/>
        </w:rPr>
        <w:t>Уважаемые жители дерев</w:t>
      </w:r>
      <w:r w:rsidR="007420BA">
        <w:rPr>
          <w:rFonts w:ascii="Times New Roman" w:hAnsi="Times New Roman"/>
          <w:sz w:val="28"/>
          <w:szCs w:val="28"/>
        </w:rPr>
        <w:t>ни Тукса, депутаты, гости</w:t>
      </w:r>
      <w:r w:rsidRPr="00B37C46">
        <w:rPr>
          <w:rFonts w:ascii="Times New Roman" w:hAnsi="Times New Roman"/>
          <w:sz w:val="28"/>
          <w:szCs w:val="28"/>
        </w:rPr>
        <w:t>!</w:t>
      </w:r>
    </w:p>
    <w:p w:rsidR="009962DD" w:rsidRPr="00B37C46" w:rsidRDefault="00F12C16" w:rsidP="00AE151A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37C46">
        <w:rPr>
          <w:sz w:val="28"/>
          <w:szCs w:val="28"/>
        </w:rPr>
        <w:t xml:space="preserve">   </w:t>
      </w:r>
      <w:r w:rsidR="00AE151A">
        <w:rPr>
          <w:sz w:val="28"/>
          <w:szCs w:val="28"/>
        </w:rPr>
        <w:t xml:space="preserve"> </w:t>
      </w:r>
      <w:r w:rsidR="009962DD" w:rsidRPr="00B37C46">
        <w:rPr>
          <w:sz w:val="28"/>
          <w:szCs w:val="28"/>
        </w:rPr>
        <w:t xml:space="preserve">Остался позади очередной год. </w:t>
      </w:r>
      <w:r w:rsidRPr="00B37C46">
        <w:rPr>
          <w:sz w:val="28"/>
          <w:szCs w:val="28"/>
        </w:rPr>
        <w:t xml:space="preserve"> </w:t>
      </w:r>
      <w:r w:rsidR="009962DD" w:rsidRPr="00B37C46">
        <w:rPr>
          <w:sz w:val="28"/>
          <w:szCs w:val="28"/>
        </w:rPr>
        <w:t xml:space="preserve">В соответствии с </w:t>
      </w:r>
      <w:r w:rsidRPr="00B37C46">
        <w:rPr>
          <w:sz w:val="28"/>
          <w:szCs w:val="28"/>
        </w:rPr>
        <w:t xml:space="preserve">Уставом Туксинского сельского поселения, Глава муниципального образования </w:t>
      </w:r>
      <w:r w:rsidR="009962DD" w:rsidRPr="00B37C46">
        <w:rPr>
          <w:sz w:val="28"/>
          <w:szCs w:val="28"/>
        </w:rPr>
        <w:t>на открытом заседании Совета – представительного органа местного самоуправления ежегодно  отчи</w:t>
      </w:r>
      <w:r w:rsidRPr="00B37C46">
        <w:rPr>
          <w:sz w:val="28"/>
          <w:szCs w:val="28"/>
        </w:rPr>
        <w:t>т</w:t>
      </w:r>
      <w:r w:rsidR="009962DD" w:rsidRPr="00B37C46">
        <w:rPr>
          <w:sz w:val="28"/>
          <w:szCs w:val="28"/>
        </w:rPr>
        <w:t xml:space="preserve">ывается </w:t>
      </w:r>
      <w:r w:rsidRPr="00B37C46">
        <w:rPr>
          <w:sz w:val="28"/>
          <w:szCs w:val="28"/>
        </w:rPr>
        <w:t xml:space="preserve"> </w:t>
      </w:r>
      <w:r w:rsidR="009962DD" w:rsidRPr="00B37C46">
        <w:rPr>
          <w:sz w:val="28"/>
          <w:szCs w:val="28"/>
        </w:rPr>
        <w:t xml:space="preserve">перед населением и депутатами </w:t>
      </w:r>
      <w:r w:rsidRPr="00B37C46">
        <w:rPr>
          <w:sz w:val="28"/>
          <w:szCs w:val="28"/>
        </w:rPr>
        <w:t>о своей работе и деятельности администрации</w:t>
      </w:r>
      <w:r w:rsidR="009962DD" w:rsidRPr="00B37C46">
        <w:rPr>
          <w:sz w:val="28"/>
          <w:szCs w:val="28"/>
        </w:rPr>
        <w:t xml:space="preserve"> за прошедший год</w:t>
      </w:r>
      <w:r w:rsidRPr="00B37C46">
        <w:rPr>
          <w:sz w:val="28"/>
          <w:szCs w:val="28"/>
        </w:rPr>
        <w:t xml:space="preserve">. </w:t>
      </w:r>
      <w:r w:rsidR="009962DD" w:rsidRPr="00B37C46">
        <w:rPr>
          <w:sz w:val="28"/>
          <w:szCs w:val="28"/>
        </w:rPr>
        <w:t>2015 год был очередным годом, направленным на обеспечение жизнедеятельности населения нашей деревни. Это, прежде всего, содержание и благоустройство дорог, участие в предупреждении и ликвидации последствий чрезвычайных ситуаций, обеспечение мер пожарной безопасности и многое другое. Основной задачей местного самоуправления по-прежнему является решение вопросов местного значения.</w:t>
      </w:r>
    </w:p>
    <w:p w:rsidR="00F12C16" w:rsidRPr="00B37C46" w:rsidRDefault="00F12C16" w:rsidP="00AE151A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37C46">
        <w:rPr>
          <w:sz w:val="28"/>
          <w:szCs w:val="28"/>
        </w:rPr>
        <w:t>Подводя итоги ушедшего года, постараюсь остановиться</w:t>
      </w:r>
      <w:r w:rsidR="00B37C46" w:rsidRPr="00B37C46">
        <w:rPr>
          <w:sz w:val="28"/>
          <w:szCs w:val="28"/>
        </w:rPr>
        <w:t xml:space="preserve"> на основных моментах,</w:t>
      </w:r>
      <w:r w:rsidRPr="00B37C46">
        <w:rPr>
          <w:sz w:val="28"/>
          <w:szCs w:val="28"/>
        </w:rPr>
        <w:t xml:space="preserve"> над которыми работала администрация</w:t>
      </w:r>
      <w:r w:rsidR="00B37C46">
        <w:rPr>
          <w:sz w:val="28"/>
          <w:szCs w:val="28"/>
        </w:rPr>
        <w:t xml:space="preserve">. </w:t>
      </w:r>
      <w:r w:rsidR="00B37C46" w:rsidRPr="002D1BDB">
        <w:rPr>
          <w:rStyle w:val="20"/>
          <w:b w:val="0"/>
          <w:color w:val="000000"/>
          <w:sz w:val="28"/>
          <w:szCs w:val="28"/>
        </w:rPr>
        <w:t>Но</w:t>
      </w:r>
      <w:r w:rsidR="00B37C46" w:rsidRPr="002D1BDB">
        <w:rPr>
          <w:rStyle w:val="20"/>
          <w:color w:val="000000"/>
          <w:sz w:val="28"/>
          <w:szCs w:val="28"/>
        </w:rPr>
        <w:t xml:space="preserve"> </w:t>
      </w:r>
      <w:r w:rsidR="00B37C46" w:rsidRPr="002D1BDB">
        <w:rPr>
          <w:rStyle w:val="apple-converted-space"/>
          <w:color w:val="000000"/>
          <w:sz w:val="28"/>
          <w:szCs w:val="28"/>
        </w:rPr>
        <w:t> </w:t>
      </w:r>
      <w:r w:rsidR="00B37C46" w:rsidRPr="002D1BDB">
        <w:rPr>
          <w:color w:val="000000"/>
          <w:sz w:val="28"/>
          <w:szCs w:val="28"/>
        </w:rPr>
        <w:t>перед тем</w:t>
      </w:r>
      <w:proofErr w:type="gramStart"/>
      <w:r w:rsidR="00B37C46" w:rsidRPr="002D1BDB">
        <w:rPr>
          <w:color w:val="000000"/>
          <w:sz w:val="28"/>
          <w:szCs w:val="28"/>
        </w:rPr>
        <w:t>,</w:t>
      </w:r>
      <w:proofErr w:type="gramEnd"/>
      <w:r w:rsidR="00B37C46" w:rsidRPr="002D1BDB">
        <w:rPr>
          <w:color w:val="000000"/>
          <w:sz w:val="28"/>
          <w:szCs w:val="28"/>
        </w:rPr>
        <w:t xml:space="preserve"> как начать отчет, мне бы хотелось выразить слова благодарности всем тем, кто оказывал и продолжает оказывать помощь сельскому поселению  в решении различных вопросов.</w:t>
      </w:r>
    </w:p>
    <w:p w:rsidR="00B37C46" w:rsidRPr="00B37C46" w:rsidRDefault="00B37C46" w:rsidP="00AE151A">
      <w:pPr>
        <w:pStyle w:val="a3"/>
        <w:shd w:val="clear" w:color="auto" w:fill="FFFFFF"/>
        <w:spacing w:before="0" w:beforeAutospacing="0" w:after="0" w:afterAutospacing="0" w:line="276" w:lineRule="auto"/>
        <w:ind w:left="720" w:firstLine="851"/>
        <w:jc w:val="both"/>
        <w:rPr>
          <w:b/>
          <w:sz w:val="28"/>
          <w:szCs w:val="28"/>
        </w:rPr>
      </w:pPr>
    </w:p>
    <w:p w:rsidR="00F12C16" w:rsidRPr="00A02B81" w:rsidRDefault="00F12C16" w:rsidP="00AE15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  <w:r w:rsidRPr="00A02B81">
        <w:rPr>
          <w:b/>
          <w:sz w:val="28"/>
          <w:szCs w:val="28"/>
        </w:rPr>
        <w:t>Общие сведения.</w:t>
      </w:r>
    </w:p>
    <w:p w:rsidR="00B0425E" w:rsidRDefault="00E27BA3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D1BDB">
        <w:rPr>
          <w:rFonts w:ascii="Times New Roman" w:hAnsi="Times New Roman"/>
          <w:sz w:val="28"/>
          <w:szCs w:val="28"/>
        </w:rPr>
        <w:t xml:space="preserve">На 01 января 2016 года </w:t>
      </w:r>
      <w:r w:rsidR="00F12C16" w:rsidRPr="007420BA">
        <w:rPr>
          <w:rFonts w:ascii="Times New Roman" w:hAnsi="Times New Roman"/>
          <w:sz w:val="28"/>
          <w:szCs w:val="28"/>
        </w:rPr>
        <w:t xml:space="preserve"> числ</w:t>
      </w:r>
      <w:r w:rsidR="00EA274E">
        <w:rPr>
          <w:rFonts w:ascii="Times New Roman" w:hAnsi="Times New Roman"/>
          <w:sz w:val="28"/>
          <w:szCs w:val="28"/>
        </w:rPr>
        <w:t xml:space="preserve">енность населения </w:t>
      </w:r>
      <w:r w:rsidR="002D1BDB" w:rsidRPr="007420BA">
        <w:rPr>
          <w:rFonts w:ascii="Times New Roman" w:hAnsi="Times New Roman"/>
          <w:sz w:val="28"/>
          <w:szCs w:val="28"/>
        </w:rPr>
        <w:t>Тукс</w:t>
      </w:r>
      <w:r w:rsidR="002D1BDB">
        <w:rPr>
          <w:rFonts w:ascii="Times New Roman" w:hAnsi="Times New Roman"/>
          <w:sz w:val="28"/>
          <w:szCs w:val="28"/>
        </w:rPr>
        <w:t xml:space="preserve">инского сельского поселения </w:t>
      </w:r>
      <w:r w:rsidR="00EA274E">
        <w:rPr>
          <w:rFonts w:ascii="Times New Roman" w:hAnsi="Times New Roman"/>
          <w:sz w:val="28"/>
          <w:szCs w:val="28"/>
        </w:rPr>
        <w:t>составляет 1321</w:t>
      </w:r>
      <w:r w:rsidR="00F12C16" w:rsidRPr="007420BA">
        <w:rPr>
          <w:rFonts w:ascii="Times New Roman" w:hAnsi="Times New Roman"/>
          <w:sz w:val="28"/>
          <w:szCs w:val="28"/>
        </w:rPr>
        <w:t xml:space="preserve"> человек</w:t>
      </w:r>
      <w:r w:rsidR="00EA274E">
        <w:rPr>
          <w:rFonts w:ascii="Times New Roman" w:hAnsi="Times New Roman"/>
          <w:sz w:val="28"/>
          <w:szCs w:val="28"/>
        </w:rPr>
        <w:t xml:space="preserve">, из них 641 – лиц мужского пола  и 680 -  женского пола, </w:t>
      </w:r>
      <w:r w:rsidR="00A02B81">
        <w:rPr>
          <w:rFonts w:ascii="Times New Roman" w:hAnsi="Times New Roman"/>
          <w:sz w:val="28"/>
          <w:szCs w:val="28"/>
        </w:rPr>
        <w:t xml:space="preserve">в том числе </w:t>
      </w:r>
      <w:r w:rsidR="00EA274E">
        <w:rPr>
          <w:rFonts w:ascii="Times New Roman" w:hAnsi="Times New Roman"/>
          <w:sz w:val="28"/>
          <w:szCs w:val="28"/>
        </w:rPr>
        <w:t>284</w:t>
      </w:r>
      <w:r w:rsidR="00F12C16" w:rsidRPr="007420BA">
        <w:rPr>
          <w:rFonts w:ascii="Times New Roman" w:hAnsi="Times New Roman"/>
          <w:sz w:val="28"/>
          <w:szCs w:val="28"/>
        </w:rPr>
        <w:t xml:space="preserve"> ребенка.</w:t>
      </w:r>
      <w:r w:rsidR="00AC5E1A">
        <w:rPr>
          <w:rFonts w:ascii="Times New Roman" w:hAnsi="Times New Roman"/>
          <w:sz w:val="24"/>
          <w:szCs w:val="24"/>
        </w:rPr>
        <w:t xml:space="preserve"> </w:t>
      </w:r>
      <w:r w:rsidR="00A02B81">
        <w:rPr>
          <w:rFonts w:ascii="Times New Roman" w:hAnsi="Times New Roman"/>
          <w:sz w:val="28"/>
          <w:szCs w:val="28"/>
        </w:rPr>
        <w:t>Количество умерших составило 14</w:t>
      </w:r>
      <w:r w:rsidR="00AC5E1A" w:rsidRPr="00AC5E1A">
        <w:rPr>
          <w:rFonts w:ascii="Times New Roman" w:hAnsi="Times New Roman"/>
          <w:sz w:val="28"/>
          <w:szCs w:val="28"/>
        </w:rPr>
        <w:t xml:space="preserve"> человек, новорожденных детей 13</w:t>
      </w:r>
      <w:r w:rsidR="00F12C16" w:rsidRPr="00AC5E1A">
        <w:rPr>
          <w:rFonts w:ascii="Times New Roman" w:hAnsi="Times New Roman"/>
          <w:sz w:val="28"/>
          <w:szCs w:val="28"/>
        </w:rPr>
        <w:t xml:space="preserve"> человек. </w:t>
      </w:r>
      <w:r w:rsidR="00A02B81">
        <w:rPr>
          <w:rFonts w:ascii="Times New Roman" w:hAnsi="Times New Roman"/>
          <w:sz w:val="28"/>
          <w:szCs w:val="28"/>
        </w:rPr>
        <w:t>Выбыли за пределы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5668E">
        <w:rPr>
          <w:rFonts w:ascii="Times New Roman" w:hAnsi="Times New Roman"/>
          <w:sz w:val="28"/>
          <w:szCs w:val="28"/>
        </w:rPr>
        <w:t xml:space="preserve">39 </w:t>
      </w:r>
      <w:r>
        <w:rPr>
          <w:rFonts w:ascii="Times New Roman" w:hAnsi="Times New Roman"/>
          <w:sz w:val="28"/>
          <w:szCs w:val="28"/>
        </w:rPr>
        <w:t>человек</w:t>
      </w:r>
      <w:r w:rsidR="00A02B81">
        <w:rPr>
          <w:rFonts w:ascii="Times New Roman" w:hAnsi="Times New Roman"/>
          <w:sz w:val="28"/>
          <w:szCs w:val="28"/>
        </w:rPr>
        <w:t xml:space="preserve">, прибыло из других территорий на постоянное место жительства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5668E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человек. </w:t>
      </w:r>
    </w:p>
    <w:p w:rsidR="00B0425E" w:rsidRPr="00B67677" w:rsidRDefault="00F12C16" w:rsidP="00AE151A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67677">
        <w:rPr>
          <w:rFonts w:ascii="Times New Roman" w:hAnsi="Times New Roman" w:cs="Times New Roman"/>
          <w:sz w:val="28"/>
          <w:szCs w:val="28"/>
        </w:rPr>
        <w:t xml:space="preserve">Имеет место безработица среди трудоспособного населения. </w:t>
      </w:r>
    </w:p>
    <w:p w:rsidR="00F12C16" w:rsidRDefault="00F12C16" w:rsidP="00AE151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5E1A">
        <w:rPr>
          <w:rFonts w:ascii="Times New Roman" w:hAnsi="Times New Roman"/>
          <w:sz w:val="28"/>
          <w:szCs w:val="28"/>
        </w:rPr>
        <w:t>Криминогенная обстановка</w:t>
      </w:r>
      <w:proofErr w:type="gramEnd"/>
      <w:r w:rsidRPr="00AC5E1A">
        <w:rPr>
          <w:rFonts w:ascii="Times New Roman" w:hAnsi="Times New Roman"/>
          <w:sz w:val="28"/>
          <w:szCs w:val="28"/>
        </w:rPr>
        <w:t xml:space="preserve"> </w:t>
      </w:r>
      <w:r w:rsidR="00B37C46" w:rsidRPr="00AC5E1A">
        <w:rPr>
          <w:rFonts w:ascii="Times New Roman" w:hAnsi="Times New Roman"/>
          <w:sz w:val="28"/>
          <w:szCs w:val="28"/>
        </w:rPr>
        <w:t>в 2015</w:t>
      </w:r>
      <w:r w:rsidRPr="00AC5E1A">
        <w:rPr>
          <w:rFonts w:ascii="Times New Roman" w:hAnsi="Times New Roman"/>
          <w:sz w:val="28"/>
          <w:szCs w:val="28"/>
        </w:rPr>
        <w:t xml:space="preserve"> году была </w:t>
      </w:r>
      <w:r w:rsidR="00C94140">
        <w:rPr>
          <w:rFonts w:ascii="Times New Roman" w:hAnsi="Times New Roman"/>
          <w:sz w:val="28"/>
          <w:szCs w:val="28"/>
        </w:rPr>
        <w:t xml:space="preserve">относительно </w:t>
      </w:r>
      <w:r w:rsidRPr="00AC5E1A">
        <w:rPr>
          <w:rFonts w:ascii="Times New Roman" w:hAnsi="Times New Roman"/>
          <w:sz w:val="28"/>
          <w:szCs w:val="28"/>
        </w:rPr>
        <w:t>спокойная</w:t>
      </w:r>
      <w:r w:rsidRPr="004424D1">
        <w:rPr>
          <w:rFonts w:ascii="Times New Roman" w:hAnsi="Times New Roman"/>
          <w:sz w:val="24"/>
          <w:szCs w:val="24"/>
        </w:rPr>
        <w:t xml:space="preserve">. </w:t>
      </w:r>
    </w:p>
    <w:p w:rsidR="003D6DD7" w:rsidRDefault="002D1BDB" w:rsidP="003D6D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1BDB">
        <w:rPr>
          <w:rFonts w:ascii="Times New Roman" w:hAnsi="Times New Roman" w:cs="Times New Roman"/>
          <w:sz w:val="28"/>
          <w:szCs w:val="28"/>
        </w:rPr>
        <w:t xml:space="preserve">С декабря 2015 года начал работу </w:t>
      </w:r>
      <w:r w:rsidR="00AC5E1A" w:rsidRPr="002D1BDB">
        <w:rPr>
          <w:rFonts w:ascii="Times New Roman" w:hAnsi="Times New Roman" w:cs="Times New Roman"/>
          <w:sz w:val="28"/>
          <w:szCs w:val="28"/>
        </w:rPr>
        <w:t xml:space="preserve">сайт    </w:t>
      </w:r>
      <w:r w:rsidR="002B6F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5E1A" w:rsidRPr="002D1BDB">
        <w:rPr>
          <w:rFonts w:ascii="Times New Roman" w:hAnsi="Times New Roman" w:cs="Times New Roman"/>
          <w:sz w:val="28"/>
          <w:szCs w:val="28"/>
        </w:rPr>
        <w:t xml:space="preserve">Туксинского </w:t>
      </w:r>
      <w:r w:rsidRPr="002D1B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C5E1A" w:rsidRPr="002D1BDB">
        <w:rPr>
          <w:rFonts w:ascii="Times New Roman" w:hAnsi="Times New Roman" w:cs="Times New Roman"/>
          <w:sz w:val="28"/>
          <w:szCs w:val="28"/>
        </w:rPr>
        <w:t>поселения</w:t>
      </w:r>
      <w:r w:rsidRPr="002D1BDB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AC5E1A" w:rsidRPr="002D1BDB">
        <w:rPr>
          <w:rFonts w:ascii="Times New Roman" w:hAnsi="Times New Roman" w:cs="Times New Roman"/>
          <w:sz w:val="28"/>
          <w:szCs w:val="28"/>
        </w:rPr>
        <w:t xml:space="preserve">   размещены все нормативно-правовые акты</w:t>
      </w:r>
      <w:r w:rsidR="004637FB">
        <w:rPr>
          <w:rFonts w:ascii="Times New Roman" w:hAnsi="Times New Roman" w:cs="Times New Roman"/>
          <w:sz w:val="28"/>
          <w:szCs w:val="28"/>
        </w:rPr>
        <w:t>,</w:t>
      </w:r>
      <w:r w:rsidRPr="002D1BDB">
        <w:rPr>
          <w:rFonts w:ascii="Times New Roman" w:hAnsi="Times New Roman" w:cs="Times New Roman"/>
          <w:sz w:val="28"/>
          <w:szCs w:val="28"/>
        </w:rPr>
        <w:t xml:space="preserve"> начиная с 2006 года</w:t>
      </w:r>
      <w:r w:rsidR="00AC5E1A" w:rsidRPr="002D1BDB">
        <w:rPr>
          <w:rFonts w:ascii="Times New Roman" w:hAnsi="Times New Roman" w:cs="Times New Roman"/>
          <w:sz w:val="28"/>
          <w:szCs w:val="28"/>
        </w:rPr>
        <w:t xml:space="preserve">, фотоматериалы и другая информация о деятельности  администрации </w:t>
      </w:r>
      <w:r w:rsidRPr="002D1BDB">
        <w:rPr>
          <w:rFonts w:ascii="Times New Roman" w:hAnsi="Times New Roman" w:cs="Times New Roman"/>
          <w:sz w:val="28"/>
          <w:szCs w:val="28"/>
        </w:rPr>
        <w:t xml:space="preserve">и Совета </w:t>
      </w:r>
      <w:r w:rsidR="00AC5E1A" w:rsidRPr="002D1BDB">
        <w:rPr>
          <w:rFonts w:ascii="Times New Roman" w:hAnsi="Times New Roman" w:cs="Times New Roman"/>
          <w:sz w:val="28"/>
          <w:szCs w:val="28"/>
        </w:rPr>
        <w:t>поселения.</w:t>
      </w:r>
    </w:p>
    <w:p w:rsidR="003D6DD7" w:rsidRDefault="007420BA" w:rsidP="003D6DD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D1BDB">
        <w:rPr>
          <w:rFonts w:ascii="Times New Roman" w:hAnsi="Times New Roman" w:cs="Times New Roman"/>
          <w:sz w:val="28"/>
          <w:szCs w:val="28"/>
        </w:rPr>
        <w:t>За прошедший пер</w:t>
      </w:r>
      <w:r w:rsidR="003D6DD7">
        <w:rPr>
          <w:rFonts w:ascii="Times New Roman" w:hAnsi="Times New Roman" w:cs="Times New Roman"/>
          <w:sz w:val="28"/>
          <w:szCs w:val="28"/>
        </w:rPr>
        <w:t>иод издано 65 постановлений,</w:t>
      </w:r>
      <w:r w:rsidR="003D6DD7" w:rsidRPr="003D6DD7">
        <w:rPr>
          <w:rFonts w:ascii="Times New Roman" w:hAnsi="Times New Roman" w:cs="Times New Roman"/>
          <w:sz w:val="28"/>
          <w:szCs w:val="28"/>
        </w:rPr>
        <w:t xml:space="preserve"> </w:t>
      </w:r>
      <w:r w:rsidR="003D6DD7" w:rsidRPr="002D1BDB">
        <w:rPr>
          <w:rFonts w:ascii="Times New Roman" w:hAnsi="Times New Roman" w:cs="Times New Roman"/>
          <w:sz w:val="28"/>
          <w:szCs w:val="28"/>
        </w:rPr>
        <w:t xml:space="preserve">из них  37 - </w:t>
      </w:r>
      <w:r w:rsidR="003D6DD7">
        <w:rPr>
          <w:rFonts w:ascii="Times New Roman" w:hAnsi="Times New Roman" w:cs="Times New Roman"/>
          <w:sz w:val="28"/>
          <w:szCs w:val="28"/>
        </w:rPr>
        <w:t>нормативно-правового характера,  70</w:t>
      </w:r>
      <w:r w:rsidRPr="002D1BDB">
        <w:rPr>
          <w:rFonts w:ascii="Times New Roman" w:hAnsi="Times New Roman" w:cs="Times New Roman"/>
          <w:sz w:val="28"/>
          <w:szCs w:val="28"/>
        </w:rPr>
        <w:t xml:space="preserve"> распоряжений Администрации по вопр</w:t>
      </w:r>
      <w:r w:rsidR="003D6DD7">
        <w:rPr>
          <w:rFonts w:ascii="Times New Roman" w:hAnsi="Times New Roman" w:cs="Times New Roman"/>
          <w:sz w:val="28"/>
          <w:szCs w:val="28"/>
        </w:rPr>
        <w:t>осам местного значения</w:t>
      </w:r>
      <w:r w:rsidRPr="002D1BDB">
        <w:rPr>
          <w:rFonts w:ascii="Times New Roman" w:hAnsi="Times New Roman" w:cs="Times New Roman"/>
          <w:sz w:val="28"/>
          <w:szCs w:val="28"/>
        </w:rPr>
        <w:t>.</w:t>
      </w:r>
      <w:r w:rsidR="003D6DD7" w:rsidRPr="003D6DD7">
        <w:rPr>
          <w:rFonts w:ascii="Times New Roman" w:hAnsi="Times New Roman"/>
          <w:sz w:val="28"/>
          <w:szCs w:val="28"/>
        </w:rPr>
        <w:t xml:space="preserve"> </w:t>
      </w:r>
    </w:p>
    <w:p w:rsidR="003D6DD7" w:rsidRDefault="003D6DD7" w:rsidP="003D6DD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 2014 году были  внесены</w:t>
      </w:r>
      <w:r w:rsidRPr="00AD4C04">
        <w:rPr>
          <w:rFonts w:ascii="Times New Roman" w:hAnsi="Times New Roman"/>
          <w:sz w:val="28"/>
          <w:szCs w:val="28"/>
        </w:rPr>
        <w:t xml:space="preserve"> изме</w:t>
      </w:r>
      <w:r>
        <w:rPr>
          <w:rFonts w:ascii="Times New Roman" w:hAnsi="Times New Roman"/>
          <w:sz w:val="28"/>
          <w:szCs w:val="28"/>
        </w:rPr>
        <w:t>нения</w:t>
      </w:r>
      <w:r w:rsidRPr="00AD4C04">
        <w:rPr>
          <w:rFonts w:ascii="Times New Roman" w:hAnsi="Times New Roman"/>
          <w:sz w:val="28"/>
          <w:szCs w:val="28"/>
        </w:rPr>
        <w:t xml:space="preserve"> в Федеральный закон от 06.10.2003 года № 131-ФЗ «Об общих принципах организации местного самоуправления в Российской Федерации»</w:t>
      </w:r>
      <w:r>
        <w:rPr>
          <w:rFonts w:ascii="Times New Roman" w:hAnsi="Times New Roman"/>
          <w:sz w:val="28"/>
          <w:szCs w:val="28"/>
        </w:rPr>
        <w:t xml:space="preserve"> и 23 полномочия передано на уровень Олонецкого национального муниципального района. В связи с этим проведена большая работа по внесению изменений в Устав МО «Туксинское сельское поселение» и нормативно-правовые акты, состоялась  передача имущества и документации в Администрацию района. </w:t>
      </w:r>
    </w:p>
    <w:p w:rsidR="003D6DD7" w:rsidRPr="0035668E" w:rsidRDefault="003D6DD7" w:rsidP="003D6DD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5668E">
        <w:rPr>
          <w:rFonts w:ascii="Times New Roman" w:hAnsi="Times New Roman"/>
          <w:sz w:val="28"/>
          <w:szCs w:val="28"/>
        </w:rPr>
        <w:t>За 2015 год администрацией поселения выдано 1080 справок и 27 выписок</w:t>
      </w:r>
      <w:r>
        <w:rPr>
          <w:rFonts w:ascii="Times New Roman" w:hAnsi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книг. В</w:t>
      </w:r>
      <w:r w:rsidRPr="0035668E">
        <w:rPr>
          <w:rFonts w:ascii="Times New Roman" w:hAnsi="Times New Roman"/>
          <w:sz w:val="28"/>
          <w:szCs w:val="28"/>
        </w:rPr>
        <w:t xml:space="preserve"> 2015 год</w:t>
      </w:r>
      <w:r>
        <w:rPr>
          <w:rFonts w:ascii="Times New Roman" w:hAnsi="Times New Roman"/>
          <w:sz w:val="28"/>
          <w:szCs w:val="28"/>
        </w:rPr>
        <w:t>у</w:t>
      </w:r>
      <w:r w:rsidRPr="0035668E">
        <w:rPr>
          <w:rFonts w:ascii="Times New Roman" w:hAnsi="Times New Roman"/>
          <w:sz w:val="28"/>
          <w:szCs w:val="28"/>
        </w:rPr>
        <w:t xml:space="preserve"> в администрацию Туксинского сельского поселения поступило 17 обраще</w:t>
      </w:r>
      <w:r>
        <w:rPr>
          <w:rFonts w:ascii="Times New Roman" w:hAnsi="Times New Roman"/>
          <w:sz w:val="28"/>
          <w:szCs w:val="28"/>
        </w:rPr>
        <w:t>ний</w:t>
      </w:r>
      <w:r w:rsidRPr="0035668E">
        <w:rPr>
          <w:rFonts w:ascii="Times New Roman" w:hAnsi="Times New Roman"/>
          <w:sz w:val="28"/>
          <w:szCs w:val="28"/>
        </w:rPr>
        <w:t xml:space="preserve"> граждан, что на 26 обращений меньше в сравнении с аналогичным периодом прошлого года. Из общего количества обращений 1 – </w:t>
      </w:r>
      <w:proofErr w:type="gramStart"/>
      <w:r w:rsidRPr="0035668E">
        <w:rPr>
          <w:rFonts w:ascii="Times New Roman" w:hAnsi="Times New Roman"/>
          <w:sz w:val="28"/>
          <w:szCs w:val="28"/>
        </w:rPr>
        <w:t>коллективное</w:t>
      </w:r>
      <w:proofErr w:type="gramEnd"/>
      <w:r w:rsidRPr="0035668E">
        <w:rPr>
          <w:rFonts w:ascii="Times New Roman" w:hAnsi="Times New Roman"/>
          <w:sz w:val="28"/>
          <w:szCs w:val="28"/>
        </w:rPr>
        <w:t xml:space="preserve">. </w:t>
      </w:r>
    </w:p>
    <w:p w:rsidR="003D6DD7" w:rsidRPr="0087367C" w:rsidRDefault="003D6DD7" w:rsidP="003D6DD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7367C">
        <w:rPr>
          <w:rFonts w:ascii="Times New Roman" w:hAnsi="Times New Roman"/>
          <w:sz w:val="28"/>
          <w:szCs w:val="28"/>
        </w:rPr>
        <w:t>Все поступившие о</w:t>
      </w:r>
      <w:r>
        <w:rPr>
          <w:rFonts w:ascii="Times New Roman" w:hAnsi="Times New Roman"/>
          <w:sz w:val="28"/>
          <w:szCs w:val="28"/>
        </w:rPr>
        <w:t>бращения рассмотрены. Всем а</w:t>
      </w:r>
      <w:r w:rsidRPr="0087367C">
        <w:rPr>
          <w:rFonts w:ascii="Times New Roman" w:hAnsi="Times New Roman"/>
          <w:sz w:val="28"/>
          <w:szCs w:val="28"/>
        </w:rPr>
        <w:t xml:space="preserve">вторам  обращений выданы положительные ответы.  </w:t>
      </w:r>
    </w:p>
    <w:tbl>
      <w:tblPr>
        <w:tblStyle w:val="a6"/>
        <w:tblW w:w="9889" w:type="dxa"/>
        <w:tblLayout w:type="fixed"/>
        <w:tblLook w:val="04A0"/>
      </w:tblPr>
      <w:tblGrid>
        <w:gridCol w:w="5920"/>
        <w:gridCol w:w="992"/>
        <w:gridCol w:w="993"/>
        <w:gridCol w:w="992"/>
        <w:gridCol w:w="992"/>
      </w:tblGrid>
      <w:tr w:rsidR="003D6DD7" w:rsidRPr="0087367C" w:rsidTr="00624F27">
        <w:tc>
          <w:tcPr>
            <w:tcW w:w="5920" w:type="dxa"/>
            <w:vMerge w:val="restart"/>
          </w:tcPr>
          <w:p w:rsidR="003D6DD7" w:rsidRPr="0087367C" w:rsidRDefault="003D6DD7" w:rsidP="00624F27">
            <w:pPr>
              <w:spacing w:after="0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Темы обращений</w:t>
            </w:r>
          </w:p>
        </w:tc>
        <w:tc>
          <w:tcPr>
            <w:tcW w:w="3969" w:type="dxa"/>
            <w:gridSpan w:val="4"/>
          </w:tcPr>
          <w:p w:rsidR="003D6DD7" w:rsidRPr="0087367C" w:rsidRDefault="003D6DD7" w:rsidP="00624F27">
            <w:pPr>
              <w:spacing w:after="0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Количество поступивших обращений</w:t>
            </w:r>
          </w:p>
        </w:tc>
      </w:tr>
      <w:tr w:rsidR="003D6DD7" w:rsidRPr="0087367C" w:rsidTr="00624F27">
        <w:tc>
          <w:tcPr>
            <w:tcW w:w="5920" w:type="dxa"/>
            <w:vMerge/>
          </w:tcPr>
          <w:p w:rsidR="003D6DD7" w:rsidRPr="0087367C" w:rsidRDefault="003D6DD7" w:rsidP="00624F27">
            <w:pPr>
              <w:spacing w:after="0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По вопросам ЖКХ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 xml:space="preserve">Об утверждении градостроительного плана земельного участка и выдаче разрешения на строительство жилого дома 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О присвоении адреса жилому дому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О выдаче копий нормативных правовых актов и иных документов, справок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 xml:space="preserve">О признании </w:t>
            </w:r>
            <w:proofErr w:type="gramStart"/>
            <w:r w:rsidRPr="0087367C">
              <w:rPr>
                <w:rFonts w:ascii="Times New Roman" w:hAnsi="Times New Roman"/>
                <w:sz w:val="28"/>
                <w:szCs w:val="28"/>
              </w:rPr>
              <w:t>нуждающимися</w:t>
            </w:r>
            <w:proofErr w:type="gramEnd"/>
            <w:r w:rsidRPr="0087367C">
              <w:rPr>
                <w:rFonts w:ascii="Times New Roman" w:hAnsi="Times New Roman"/>
                <w:sz w:val="28"/>
                <w:szCs w:val="28"/>
              </w:rPr>
              <w:t xml:space="preserve"> в улучшении жилищных условий, предоставлении жилья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О выдаче разрешения на ввод объекта капитального строительства в эксплуатацию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О спиле аварийных деревьев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О бродячих собаках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По вопросам землепользования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О ремонте мостов, дорог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D6DD7" w:rsidRPr="0087367C" w:rsidTr="00624F27">
        <w:tc>
          <w:tcPr>
            <w:tcW w:w="5920" w:type="dxa"/>
          </w:tcPr>
          <w:p w:rsidR="003D6DD7" w:rsidRPr="0087367C" w:rsidRDefault="003D6DD7" w:rsidP="00624F27">
            <w:pPr>
              <w:spacing w:after="0"/>
              <w:ind w:firstLine="851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 xml:space="preserve">По земельным вопросам 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6DD7" w:rsidRPr="0087367C" w:rsidRDefault="003D6DD7" w:rsidP="00696BA4">
            <w:pPr>
              <w:spacing w:after="0"/>
              <w:ind w:left="-831" w:right="-24"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367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3D6DD7" w:rsidRPr="002D1BDB" w:rsidRDefault="003D6DD7" w:rsidP="00AE15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5814" w:rsidRDefault="00063157" w:rsidP="00AE151A">
      <w:pPr>
        <w:spacing w:after="0"/>
        <w:ind w:firstLine="851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2015</w:t>
      </w:r>
      <w:r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год был не простым для наше</w:t>
      </w:r>
      <w:r w:rsidR="002D1BDB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го поселения </w:t>
      </w:r>
      <w:r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в финансовом отношении.</w:t>
      </w:r>
      <w:r w:rsidRPr="00063157">
        <w:rPr>
          <w:rStyle w:val="apple-converted-space"/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 </w:t>
      </w:r>
      <w:r>
        <w:rPr>
          <w:rFonts w:ascii="Times New Roman" w:hAnsi="Times New Roman" w:cs="Times New Roman"/>
          <w:color w:val="141414"/>
          <w:sz w:val="28"/>
          <w:szCs w:val="28"/>
        </w:rPr>
        <w:t xml:space="preserve"> Значительно сократилась доходная часть. </w:t>
      </w:r>
      <w:r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К сожалению, не </w:t>
      </w:r>
      <w:proofErr w:type="gramStart"/>
      <w:r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всегда</w:t>
      </w:r>
      <w:proofErr w:type="gramEnd"/>
      <w:r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получается сделать все, что запланировано.</w:t>
      </w:r>
    </w:p>
    <w:p w:rsidR="00063157" w:rsidRDefault="00063157" w:rsidP="00AE151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6315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Приоритетными направлениями в 2015 году </w:t>
      </w:r>
      <w:r>
        <w:rPr>
          <w:rFonts w:ascii="Times New Roman" w:hAnsi="Times New Roman"/>
          <w:color w:val="000000"/>
          <w:sz w:val="28"/>
          <w:szCs w:val="28"/>
        </w:rPr>
        <w:t>мы считали</w:t>
      </w:r>
      <w:r w:rsidRPr="00063157">
        <w:rPr>
          <w:rFonts w:ascii="Times New Roman" w:hAnsi="Times New Roman"/>
          <w:color w:val="000000"/>
          <w:sz w:val="28"/>
          <w:szCs w:val="28"/>
        </w:rPr>
        <w:t xml:space="preserve"> исполнение Программы энергосбережения и участие в Программе поддержки местных инициатив, продолжить и завершить работу по газификации, </w:t>
      </w:r>
      <w:r w:rsidR="002D1BDB">
        <w:rPr>
          <w:rFonts w:ascii="Times New Roman" w:hAnsi="Times New Roman"/>
          <w:color w:val="000000"/>
          <w:sz w:val="28"/>
          <w:szCs w:val="28"/>
        </w:rPr>
        <w:t xml:space="preserve">празднование  70-летия Великой </w:t>
      </w:r>
      <w:r w:rsidRPr="00063157">
        <w:rPr>
          <w:rFonts w:ascii="Times New Roman" w:hAnsi="Times New Roman"/>
          <w:color w:val="000000"/>
          <w:sz w:val="28"/>
          <w:szCs w:val="28"/>
        </w:rPr>
        <w:t xml:space="preserve">  Победы, провести мероприятия и установить новый памятник в память о погибших односельчанах.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615F">
        <w:rPr>
          <w:rFonts w:ascii="Times New Roman" w:hAnsi="Times New Roman"/>
          <w:color w:val="000000"/>
          <w:sz w:val="28"/>
          <w:szCs w:val="28"/>
        </w:rPr>
        <w:t>Все это нам удалось сделать</w:t>
      </w:r>
      <w:r w:rsidR="00935654">
        <w:rPr>
          <w:rFonts w:ascii="Times New Roman" w:hAnsi="Times New Roman"/>
          <w:color w:val="000000"/>
          <w:sz w:val="28"/>
          <w:szCs w:val="28"/>
        </w:rPr>
        <w:t>:</w:t>
      </w:r>
    </w:p>
    <w:p w:rsidR="000A5A98" w:rsidRPr="00882936" w:rsidRDefault="00935654" w:rsidP="000A5A9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07615F" w:rsidRPr="0007615F">
        <w:rPr>
          <w:rFonts w:ascii="Times New Roman" w:hAnsi="Times New Roman"/>
          <w:sz w:val="28"/>
          <w:szCs w:val="28"/>
        </w:rPr>
        <w:t>о исполнение Программы энергосбережения было закуплено 20 энергосберегающих</w:t>
      </w:r>
      <w:r w:rsidR="0007615F">
        <w:rPr>
          <w:rFonts w:ascii="Times New Roman" w:hAnsi="Times New Roman"/>
          <w:sz w:val="24"/>
          <w:szCs w:val="24"/>
        </w:rPr>
        <w:t xml:space="preserve"> </w:t>
      </w:r>
      <w:r w:rsidRPr="00935654">
        <w:rPr>
          <w:rFonts w:ascii="Times New Roman" w:hAnsi="Times New Roman"/>
          <w:sz w:val="28"/>
          <w:szCs w:val="28"/>
        </w:rPr>
        <w:t>светильников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5654">
        <w:rPr>
          <w:rFonts w:ascii="Times New Roman" w:hAnsi="Times New Roman"/>
          <w:sz w:val="28"/>
          <w:szCs w:val="28"/>
        </w:rPr>
        <w:t>в результате 10 из них смонтировано и установлено</w:t>
      </w:r>
      <w:r>
        <w:rPr>
          <w:rFonts w:ascii="Times New Roman" w:hAnsi="Times New Roman"/>
          <w:sz w:val="28"/>
          <w:szCs w:val="28"/>
        </w:rPr>
        <w:t>, 1</w:t>
      </w:r>
      <w:r w:rsidR="000A5A98">
        <w:rPr>
          <w:rFonts w:ascii="Times New Roman" w:hAnsi="Times New Roman"/>
          <w:sz w:val="28"/>
          <w:szCs w:val="28"/>
        </w:rPr>
        <w:t xml:space="preserve">0 будет установлено в 2016 году. Освещен участок дороги между детским садиком и школой, на котором ранее никогда не было уличного освещения. </w:t>
      </w:r>
      <w:r w:rsidR="000A5A98" w:rsidRPr="00882936">
        <w:rPr>
          <w:rFonts w:ascii="Times New Roman" w:hAnsi="Times New Roman"/>
          <w:sz w:val="28"/>
          <w:szCs w:val="28"/>
        </w:rPr>
        <w:t>По всей территории деревни ведется еженедельный контроль за работой уличного освещения, вовремя меняют</w:t>
      </w:r>
      <w:r w:rsidR="000A5A98">
        <w:rPr>
          <w:rFonts w:ascii="Times New Roman" w:hAnsi="Times New Roman"/>
          <w:sz w:val="28"/>
          <w:szCs w:val="28"/>
        </w:rPr>
        <w:t xml:space="preserve">ся перегоревшие лампы </w:t>
      </w:r>
      <w:proofErr w:type="gramStart"/>
      <w:r w:rsidR="000A5A98">
        <w:rPr>
          <w:rFonts w:ascii="Times New Roman" w:hAnsi="Times New Roman"/>
          <w:sz w:val="28"/>
          <w:szCs w:val="28"/>
        </w:rPr>
        <w:t>на</w:t>
      </w:r>
      <w:proofErr w:type="gramEnd"/>
      <w:r w:rsidR="000A5A98">
        <w:rPr>
          <w:rFonts w:ascii="Times New Roman" w:hAnsi="Times New Roman"/>
          <w:sz w:val="28"/>
          <w:szCs w:val="28"/>
        </w:rPr>
        <w:t xml:space="preserve"> новые;</w:t>
      </w:r>
    </w:p>
    <w:p w:rsidR="00935654" w:rsidRDefault="000A5A98" w:rsidP="000A5A9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35654">
        <w:rPr>
          <w:rFonts w:ascii="Times New Roman" w:hAnsi="Times New Roman"/>
          <w:sz w:val="28"/>
          <w:szCs w:val="28"/>
        </w:rPr>
        <w:t>-  пр</w:t>
      </w:r>
      <w:r w:rsidR="002D1BDB">
        <w:rPr>
          <w:rFonts w:ascii="Times New Roman" w:hAnsi="Times New Roman"/>
          <w:sz w:val="28"/>
          <w:szCs w:val="28"/>
        </w:rPr>
        <w:t xml:space="preserve">едприняли попытку для </w:t>
      </w:r>
      <w:r w:rsidR="00935654">
        <w:rPr>
          <w:rFonts w:ascii="Times New Roman" w:hAnsi="Times New Roman"/>
          <w:sz w:val="28"/>
          <w:szCs w:val="28"/>
        </w:rPr>
        <w:t xml:space="preserve"> участи</w:t>
      </w:r>
      <w:r w:rsidR="002D1BDB">
        <w:rPr>
          <w:rFonts w:ascii="Times New Roman" w:hAnsi="Times New Roman"/>
          <w:sz w:val="28"/>
          <w:szCs w:val="28"/>
        </w:rPr>
        <w:t>я</w:t>
      </w:r>
      <w:r w:rsidR="00935654">
        <w:rPr>
          <w:rFonts w:ascii="Times New Roman" w:hAnsi="Times New Roman"/>
          <w:sz w:val="28"/>
          <w:szCs w:val="28"/>
        </w:rPr>
        <w:t xml:space="preserve"> в Программе поддержки местных инициатив;</w:t>
      </w:r>
    </w:p>
    <w:p w:rsidR="00935654" w:rsidRDefault="00935654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завершили работу по изготовлению документации по уличной газораспредел</w:t>
      </w:r>
      <w:r w:rsidR="00A9037B">
        <w:rPr>
          <w:rFonts w:ascii="Times New Roman" w:hAnsi="Times New Roman"/>
          <w:sz w:val="28"/>
          <w:szCs w:val="28"/>
        </w:rPr>
        <w:t>ительной сети</w:t>
      </w:r>
      <w:r w:rsidR="00B60079">
        <w:rPr>
          <w:rFonts w:ascii="Times New Roman" w:hAnsi="Times New Roman"/>
          <w:sz w:val="28"/>
          <w:szCs w:val="28"/>
        </w:rPr>
        <w:t>;</w:t>
      </w:r>
    </w:p>
    <w:p w:rsidR="002E7BFF" w:rsidRDefault="002D1BDB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честь 70</w:t>
      </w:r>
      <w:r w:rsidR="00B60079">
        <w:rPr>
          <w:rFonts w:ascii="Times New Roman" w:hAnsi="Times New Roman"/>
          <w:sz w:val="28"/>
          <w:szCs w:val="28"/>
        </w:rPr>
        <w:t>–</w:t>
      </w:r>
      <w:proofErr w:type="spellStart"/>
      <w:r w:rsidR="00B60079">
        <w:rPr>
          <w:rFonts w:ascii="Times New Roman" w:hAnsi="Times New Roman"/>
          <w:sz w:val="28"/>
          <w:szCs w:val="28"/>
        </w:rPr>
        <w:t>летия</w:t>
      </w:r>
      <w:proofErr w:type="spellEnd"/>
      <w:r w:rsidR="00B60079">
        <w:rPr>
          <w:rFonts w:ascii="Times New Roman" w:hAnsi="Times New Roman"/>
          <w:sz w:val="28"/>
          <w:szCs w:val="28"/>
        </w:rPr>
        <w:t xml:space="preserve"> Победы 9 Мая проведена большая подготовительная работа, </w:t>
      </w:r>
      <w:r w:rsidR="00832E73">
        <w:rPr>
          <w:rFonts w:ascii="Times New Roman" w:hAnsi="Times New Roman"/>
          <w:sz w:val="28"/>
          <w:szCs w:val="28"/>
        </w:rPr>
        <w:t>прошли субботники</w:t>
      </w:r>
      <w:r w:rsidR="0087367C">
        <w:rPr>
          <w:rFonts w:ascii="Times New Roman" w:hAnsi="Times New Roman"/>
          <w:sz w:val="28"/>
          <w:szCs w:val="28"/>
        </w:rPr>
        <w:t xml:space="preserve"> по уборке территории поселения,</w:t>
      </w:r>
      <w:r w:rsidR="00832E73">
        <w:rPr>
          <w:rFonts w:ascii="Times New Roman" w:hAnsi="Times New Roman"/>
          <w:sz w:val="28"/>
          <w:szCs w:val="28"/>
        </w:rPr>
        <w:t xml:space="preserve">  </w:t>
      </w:r>
      <w:r w:rsidR="00B60079">
        <w:rPr>
          <w:rFonts w:ascii="Times New Roman" w:hAnsi="Times New Roman"/>
          <w:sz w:val="28"/>
          <w:szCs w:val="28"/>
        </w:rPr>
        <w:t>подключены учреждения, находящиеся на территории дер. Тукса, МБУ «Туксинский СДК», Туксинская сельская библиотека и МКУ «Туксинская СОШ».</w:t>
      </w:r>
      <w:r w:rsidR="00832E73">
        <w:rPr>
          <w:rFonts w:ascii="Times New Roman" w:hAnsi="Times New Roman"/>
          <w:sz w:val="28"/>
          <w:szCs w:val="28"/>
        </w:rPr>
        <w:t xml:space="preserve"> </w:t>
      </w:r>
      <w:r w:rsidR="00B0425E">
        <w:rPr>
          <w:rFonts w:ascii="Times New Roman" w:hAnsi="Times New Roman"/>
          <w:sz w:val="28"/>
          <w:szCs w:val="28"/>
        </w:rPr>
        <w:t xml:space="preserve"> Совместными усилиями 9 Мая был проведен митинг, посвященный Дню Победы. </w:t>
      </w:r>
      <w:r w:rsidR="00DC346B">
        <w:rPr>
          <w:rFonts w:ascii="Times New Roman" w:hAnsi="Times New Roman"/>
          <w:sz w:val="28"/>
          <w:szCs w:val="28"/>
        </w:rPr>
        <w:t xml:space="preserve">Это очень значимое и трогательное событие для наших односельчан. </w:t>
      </w:r>
      <w:r w:rsidR="002E7BFF">
        <w:rPr>
          <w:rFonts w:ascii="Times New Roman" w:hAnsi="Times New Roman"/>
          <w:sz w:val="28"/>
          <w:szCs w:val="28"/>
        </w:rPr>
        <w:t xml:space="preserve">  Не оставили без внимания вдов ветеранов Великой Отечественной войны и тружеников тыла. Всех поздравили,  вручили цветы,  и, б</w:t>
      </w:r>
      <w:r w:rsidR="00DC346B">
        <w:rPr>
          <w:rFonts w:ascii="Times New Roman" w:hAnsi="Times New Roman"/>
          <w:sz w:val="28"/>
          <w:szCs w:val="28"/>
        </w:rPr>
        <w:t>лагодаря спонсорской помощи индивидуального предпринимателя Шапкина Николая Ивановича</w:t>
      </w:r>
      <w:r w:rsidR="002E7BFF">
        <w:rPr>
          <w:rFonts w:ascii="Times New Roman" w:hAnsi="Times New Roman"/>
          <w:sz w:val="28"/>
          <w:szCs w:val="28"/>
        </w:rPr>
        <w:t xml:space="preserve">, </w:t>
      </w:r>
      <w:r w:rsidR="00DC346B">
        <w:rPr>
          <w:rFonts w:ascii="Times New Roman" w:hAnsi="Times New Roman"/>
          <w:sz w:val="28"/>
          <w:szCs w:val="28"/>
        </w:rPr>
        <w:t xml:space="preserve"> </w:t>
      </w:r>
      <w:r w:rsidR="002E7BFF">
        <w:rPr>
          <w:rFonts w:ascii="Times New Roman" w:hAnsi="Times New Roman"/>
          <w:sz w:val="28"/>
          <w:szCs w:val="28"/>
        </w:rPr>
        <w:t>подарили подарки</w:t>
      </w:r>
      <w:r w:rsidR="00EA2435">
        <w:rPr>
          <w:rFonts w:ascii="Times New Roman" w:hAnsi="Times New Roman"/>
          <w:sz w:val="28"/>
          <w:szCs w:val="28"/>
        </w:rPr>
        <w:t>;</w:t>
      </w:r>
    </w:p>
    <w:p w:rsidR="002E7BFF" w:rsidRDefault="002E7BFF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- 27 сентября 2015 года состоялось  открытие нового памятника погибшим односельчанам с установкой памятных плит с фамилиями.</w:t>
      </w:r>
    </w:p>
    <w:p w:rsidR="00F03360" w:rsidRDefault="00863617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этого, в</w:t>
      </w:r>
      <w:r w:rsidR="00F03360">
        <w:rPr>
          <w:rFonts w:ascii="Times New Roman" w:hAnsi="Times New Roman"/>
          <w:sz w:val="28"/>
          <w:szCs w:val="28"/>
        </w:rPr>
        <w:t xml:space="preserve"> рамках благоустройства постоянно обкашивается территория около памятника, проводятся совместные субботники с участием сотрудников администрации и депутатов по уборке территории.</w:t>
      </w:r>
    </w:p>
    <w:p w:rsidR="00CF7133" w:rsidRDefault="00CF7133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июля 2015 года совместно с </w:t>
      </w:r>
      <w:proofErr w:type="spellStart"/>
      <w:r>
        <w:rPr>
          <w:rFonts w:ascii="Times New Roman" w:hAnsi="Times New Roman"/>
          <w:sz w:val="28"/>
          <w:szCs w:val="28"/>
        </w:rPr>
        <w:t>Олонецким</w:t>
      </w:r>
      <w:proofErr w:type="spellEnd"/>
      <w:r>
        <w:rPr>
          <w:rFonts w:ascii="Times New Roman" w:hAnsi="Times New Roman"/>
          <w:sz w:val="28"/>
          <w:szCs w:val="28"/>
        </w:rPr>
        <w:t xml:space="preserve"> отделом ЗАГС прошло яркое и волнующее мероприятие  с вручением медалей «За любовь и верность» семьям Кондратьевых Эльвиры Ивановны и Николая Михайловича</w:t>
      </w:r>
      <w:r w:rsidR="007E745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Быстряковых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Галины Анатольевны и Николая Петровича, имеющих стаж семейной жизни более 35 лет. </w:t>
      </w:r>
    </w:p>
    <w:p w:rsidR="00F03360" w:rsidRDefault="006158DA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феврале 2015 </w:t>
      </w:r>
      <w:r w:rsidRPr="006158DA">
        <w:rPr>
          <w:rFonts w:ascii="Times New Roman" w:hAnsi="Times New Roman"/>
          <w:sz w:val="28"/>
          <w:szCs w:val="28"/>
        </w:rPr>
        <w:t>г. года произошло обрушение  пешеходного мо</w:t>
      </w:r>
      <w:r>
        <w:rPr>
          <w:rFonts w:ascii="Times New Roman" w:hAnsi="Times New Roman"/>
          <w:sz w:val="28"/>
          <w:szCs w:val="28"/>
        </w:rPr>
        <w:t xml:space="preserve">ста через реку от ул. Полевая до ул. Лесная, </w:t>
      </w:r>
      <w:r w:rsidRPr="006158DA">
        <w:rPr>
          <w:rFonts w:ascii="Times New Roman" w:hAnsi="Times New Roman"/>
          <w:sz w:val="28"/>
          <w:szCs w:val="28"/>
        </w:rPr>
        <w:t xml:space="preserve"> в связи с чем  была объявлена чрезвычайная ситуация и началась подготовка к ремонту.</w:t>
      </w:r>
      <w:r w:rsidR="00F03360">
        <w:rPr>
          <w:rFonts w:ascii="Times New Roman" w:hAnsi="Times New Roman"/>
          <w:sz w:val="28"/>
          <w:szCs w:val="28"/>
        </w:rPr>
        <w:t xml:space="preserve"> Работы прошли в кратч</w:t>
      </w:r>
      <w:r w:rsidR="005B3AF9">
        <w:rPr>
          <w:rFonts w:ascii="Times New Roman" w:hAnsi="Times New Roman"/>
          <w:sz w:val="28"/>
          <w:szCs w:val="28"/>
        </w:rPr>
        <w:t>айшие сроки, и в течени</w:t>
      </w:r>
      <w:proofErr w:type="gramStart"/>
      <w:r w:rsidR="005B3AF9">
        <w:rPr>
          <w:rFonts w:ascii="Times New Roman" w:hAnsi="Times New Roman"/>
          <w:sz w:val="28"/>
          <w:szCs w:val="28"/>
        </w:rPr>
        <w:t>и</w:t>
      </w:r>
      <w:proofErr w:type="gramEnd"/>
      <w:r w:rsidR="005B3AF9">
        <w:rPr>
          <w:rFonts w:ascii="Times New Roman" w:hAnsi="Times New Roman"/>
          <w:sz w:val="28"/>
          <w:szCs w:val="28"/>
        </w:rPr>
        <w:t xml:space="preserve"> недели, в  марте, </w:t>
      </w:r>
      <w:r w:rsidR="00F03360">
        <w:rPr>
          <w:rFonts w:ascii="Times New Roman" w:hAnsi="Times New Roman"/>
          <w:sz w:val="28"/>
          <w:szCs w:val="28"/>
        </w:rPr>
        <w:t>мост был капитально отремонтирован.</w:t>
      </w:r>
      <w:r w:rsidRPr="006158DA">
        <w:rPr>
          <w:rFonts w:ascii="Times New Roman" w:hAnsi="Times New Roman"/>
          <w:sz w:val="28"/>
          <w:szCs w:val="28"/>
        </w:rPr>
        <w:t xml:space="preserve"> </w:t>
      </w:r>
      <w:r w:rsidRPr="006158D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FD12B0" w:rsidRDefault="00F03360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После длительных переговоров была достигнута договоренность с ООО «Агрофирма «Тукса» и </w:t>
      </w:r>
      <w:r w:rsidR="000B439A">
        <w:rPr>
          <w:rFonts w:ascii="Times New Roman" w:hAnsi="Times New Roman"/>
          <w:sz w:val="28"/>
          <w:szCs w:val="28"/>
        </w:rPr>
        <w:t xml:space="preserve">в июле </w:t>
      </w:r>
      <w:r w:rsidR="00CF6D0A" w:rsidRPr="00F03360">
        <w:rPr>
          <w:rFonts w:ascii="Times New Roman" w:hAnsi="Times New Roman"/>
          <w:sz w:val="28"/>
          <w:szCs w:val="28"/>
        </w:rPr>
        <w:t>2015</w:t>
      </w:r>
      <w:r w:rsidR="00F12C16" w:rsidRPr="00F03360">
        <w:rPr>
          <w:rFonts w:ascii="Times New Roman" w:hAnsi="Times New Roman"/>
          <w:sz w:val="28"/>
          <w:szCs w:val="28"/>
        </w:rPr>
        <w:t xml:space="preserve"> года были завершены работы по ремонту </w:t>
      </w:r>
      <w:r>
        <w:rPr>
          <w:rFonts w:ascii="Times New Roman" w:hAnsi="Times New Roman"/>
          <w:sz w:val="28"/>
          <w:szCs w:val="28"/>
        </w:rPr>
        <w:t xml:space="preserve">второй половины </w:t>
      </w:r>
      <w:proofErr w:type="spellStart"/>
      <w:r>
        <w:rPr>
          <w:rFonts w:ascii="Times New Roman" w:hAnsi="Times New Roman"/>
          <w:sz w:val="28"/>
          <w:szCs w:val="28"/>
        </w:rPr>
        <w:t>Анкельского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моста</w:t>
      </w:r>
      <w:r w:rsidR="00F12C16" w:rsidRPr="00F03360">
        <w:rPr>
          <w:rFonts w:ascii="Times New Roman" w:hAnsi="Times New Roman"/>
          <w:sz w:val="28"/>
          <w:szCs w:val="28"/>
        </w:rPr>
        <w:t>.</w:t>
      </w:r>
      <w:r w:rsidR="00FD12B0" w:rsidRPr="00FD12B0">
        <w:rPr>
          <w:rFonts w:ascii="Times New Roman" w:hAnsi="Times New Roman"/>
          <w:sz w:val="28"/>
          <w:szCs w:val="28"/>
        </w:rPr>
        <w:t xml:space="preserve"> </w:t>
      </w:r>
      <w:r w:rsidR="00FD12B0" w:rsidRPr="00EA2435">
        <w:rPr>
          <w:rFonts w:ascii="Times New Roman" w:hAnsi="Times New Roman"/>
          <w:sz w:val="28"/>
          <w:szCs w:val="28"/>
        </w:rPr>
        <w:t xml:space="preserve">Спасибо  «Агрофирме «Тукса» и лично руководителю Бурцеву Юрию Борисовичу за плодотворное сотрудничество. </w:t>
      </w:r>
    </w:p>
    <w:p w:rsidR="000B439A" w:rsidRDefault="00A11403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 лет стояла проблема лежачего моста по улице Центральная у дома № 92.  </w:t>
      </w:r>
      <w:r w:rsidR="005906DE">
        <w:rPr>
          <w:rFonts w:ascii="Times New Roman" w:hAnsi="Times New Roman"/>
          <w:sz w:val="28"/>
          <w:szCs w:val="28"/>
        </w:rPr>
        <w:t>Это был аварийный и практически</w:t>
      </w:r>
      <w:r>
        <w:rPr>
          <w:rFonts w:ascii="Times New Roman" w:hAnsi="Times New Roman"/>
          <w:sz w:val="28"/>
          <w:szCs w:val="28"/>
        </w:rPr>
        <w:t xml:space="preserve"> разрушенный мост. Просчитав финансовые возможности и составив сметный расчет, администрация поселения приняла решение о разборке лежачего моста и переносе его на другое место у дома № 80 по ул. Центральная для удобства  жителей, проживающих на той территории. </w:t>
      </w:r>
    </w:p>
    <w:p w:rsidR="00447EAF" w:rsidRPr="00EA2435" w:rsidRDefault="00D17B0B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Автомобильный мост по ул. Центральная у дома № 157 также требовал частичного ремонта, так как вторая половина моста была разрушена </w:t>
      </w:r>
      <w:r w:rsidR="003F6BD5">
        <w:rPr>
          <w:rFonts w:ascii="Times New Roman" w:hAnsi="Times New Roman"/>
          <w:sz w:val="28"/>
          <w:szCs w:val="28"/>
        </w:rPr>
        <w:t xml:space="preserve">около </w:t>
      </w:r>
      <w:r>
        <w:rPr>
          <w:rFonts w:ascii="Times New Roman" w:hAnsi="Times New Roman"/>
          <w:sz w:val="28"/>
          <w:szCs w:val="28"/>
        </w:rPr>
        <w:t>10 лет назад. Это пре</w:t>
      </w:r>
      <w:r w:rsidR="003F6BD5">
        <w:rPr>
          <w:rFonts w:ascii="Times New Roman" w:hAnsi="Times New Roman"/>
          <w:sz w:val="28"/>
          <w:szCs w:val="28"/>
        </w:rPr>
        <w:t xml:space="preserve">дставляло опасность для жителей. Для устранения создавшейся ситуации </w:t>
      </w:r>
      <w:r w:rsidR="00882936">
        <w:rPr>
          <w:rFonts w:ascii="Times New Roman" w:hAnsi="Times New Roman"/>
          <w:sz w:val="28"/>
          <w:szCs w:val="28"/>
        </w:rPr>
        <w:t>составлена смета и произведен разбор обвалившейся стороны моста, пристроен пешеходный тротуар.  В целях обеспечения безопасности дорожного движения установлены дорожные знаки, предупреждающие о соблюдении скоростного режима  и  сужении дороги.</w:t>
      </w:r>
      <w:r w:rsidR="002C137C">
        <w:rPr>
          <w:rFonts w:ascii="Times New Roman" w:hAnsi="Times New Roman"/>
          <w:sz w:val="28"/>
          <w:szCs w:val="28"/>
        </w:rPr>
        <w:t xml:space="preserve"> </w:t>
      </w:r>
    </w:p>
    <w:p w:rsidR="00F12C16" w:rsidRPr="004637FB" w:rsidRDefault="00F12C16" w:rsidP="00AE151A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637FB">
        <w:rPr>
          <w:rFonts w:ascii="Times New Roman" w:hAnsi="Times New Roman"/>
          <w:sz w:val="28"/>
          <w:szCs w:val="28"/>
        </w:rPr>
        <w:t>Глава совместно с добровольной пож</w:t>
      </w:r>
      <w:r w:rsidR="003F6BD5">
        <w:rPr>
          <w:rFonts w:ascii="Times New Roman" w:hAnsi="Times New Roman"/>
          <w:sz w:val="28"/>
          <w:szCs w:val="28"/>
        </w:rPr>
        <w:t xml:space="preserve">арной командой  и с помощью ООО </w:t>
      </w:r>
      <w:r w:rsidRPr="004637FB">
        <w:rPr>
          <w:rFonts w:ascii="Times New Roman" w:hAnsi="Times New Roman"/>
          <w:sz w:val="28"/>
          <w:szCs w:val="28"/>
        </w:rPr>
        <w:t xml:space="preserve">«Агрофирма «Тукса» принимала участие в тушении пожаров на полях во время весеннего пала. </w:t>
      </w:r>
      <w:r w:rsidR="00EA2435">
        <w:rPr>
          <w:rFonts w:ascii="Times New Roman" w:hAnsi="Times New Roman"/>
          <w:sz w:val="28"/>
          <w:szCs w:val="28"/>
        </w:rPr>
        <w:t>В том же составе принимали участие в смотре добровольных пожарных команд, который состоялся в апреле 2015  года.</w:t>
      </w:r>
    </w:p>
    <w:p w:rsidR="00F12C16" w:rsidRPr="001E1041" w:rsidRDefault="00EC5699" w:rsidP="00AE151A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2015 года в</w:t>
      </w:r>
      <w:r w:rsidR="00A8750A">
        <w:rPr>
          <w:rFonts w:ascii="Times New Roman" w:hAnsi="Times New Roman"/>
          <w:sz w:val="28"/>
          <w:szCs w:val="28"/>
        </w:rPr>
        <w:t xml:space="preserve"> собственности Туксинского поселения имеются автомоби</w:t>
      </w:r>
      <w:r>
        <w:rPr>
          <w:rFonts w:ascii="Times New Roman" w:hAnsi="Times New Roman"/>
          <w:sz w:val="28"/>
          <w:szCs w:val="28"/>
        </w:rPr>
        <w:t>льные дороги протяженностью 12,</w:t>
      </w:r>
      <w:r w:rsidR="00A8750A">
        <w:rPr>
          <w:rFonts w:ascii="Times New Roman" w:hAnsi="Times New Roman"/>
          <w:sz w:val="28"/>
          <w:szCs w:val="28"/>
        </w:rPr>
        <w:t>4 км.</w:t>
      </w:r>
      <w:r>
        <w:rPr>
          <w:rFonts w:ascii="Times New Roman" w:hAnsi="Times New Roman"/>
          <w:sz w:val="28"/>
          <w:szCs w:val="28"/>
        </w:rPr>
        <w:t xml:space="preserve"> В прошлом году</w:t>
      </w:r>
      <w:r w:rsidR="00A8750A">
        <w:rPr>
          <w:rFonts w:ascii="Times New Roman" w:hAnsi="Times New Roman"/>
          <w:sz w:val="28"/>
          <w:szCs w:val="28"/>
        </w:rPr>
        <w:t xml:space="preserve"> </w:t>
      </w:r>
      <w:r w:rsidR="00CF6D0A">
        <w:rPr>
          <w:rFonts w:ascii="Times New Roman" w:hAnsi="Times New Roman"/>
          <w:sz w:val="28"/>
          <w:szCs w:val="28"/>
        </w:rPr>
        <w:t>к</w:t>
      </w:r>
      <w:r w:rsidR="001E1041">
        <w:rPr>
          <w:rFonts w:ascii="Times New Roman" w:hAnsi="Times New Roman"/>
          <w:sz w:val="28"/>
          <w:szCs w:val="28"/>
        </w:rPr>
        <w:t>апитально отремо</w:t>
      </w:r>
      <w:r w:rsidR="00CF6D0A">
        <w:rPr>
          <w:rFonts w:ascii="Times New Roman" w:hAnsi="Times New Roman"/>
          <w:sz w:val="28"/>
          <w:szCs w:val="28"/>
        </w:rPr>
        <w:t>нтирована дорога на ул. Садовая. Т</w:t>
      </w:r>
      <w:r w:rsidR="001E1041">
        <w:rPr>
          <w:rFonts w:ascii="Times New Roman" w:hAnsi="Times New Roman"/>
          <w:sz w:val="28"/>
          <w:szCs w:val="28"/>
        </w:rPr>
        <w:t xml:space="preserve">екущий ремонт осуществлялся  на дороге от дома № 2 по ул. </w:t>
      </w:r>
      <w:proofErr w:type="gramStart"/>
      <w:r w:rsidR="001E1041">
        <w:rPr>
          <w:rFonts w:ascii="Times New Roman" w:hAnsi="Times New Roman"/>
          <w:sz w:val="28"/>
          <w:szCs w:val="28"/>
        </w:rPr>
        <w:t>Полевая</w:t>
      </w:r>
      <w:proofErr w:type="gramEnd"/>
      <w:r w:rsidR="001E1041">
        <w:rPr>
          <w:rFonts w:ascii="Times New Roman" w:hAnsi="Times New Roman"/>
          <w:sz w:val="28"/>
          <w:szCs w:val="28"/>
        </w:rPr>
        <w:t xml:space="preserve"> до дома № 158 по улице Центральная. </w:t>
      </w:r>
      <w:r>
        <w:rPr>
          <w:rFonts w:ascii="Times New Roman" w:hAnsi="Times New Roman"/>
          <w:sz w:val="28"/>
          <w:szCs w:val="28"/>
        </w:rPr>
        <w:t xml:space="preserve">Провели грейдирование проблемных участков дорог по всей территории деревни. </w:t>
      </w:r>
      <w:r w:rsidR="00F12C16" w:rsidRPr="001E1041">
        <w:rPr>
          <w:rFonts w:ascii="Times New Roman" w:hAnsi="Times New Roman"/>
          <w:sz w:val="28"/>
          <w:szCs w:val="28"/>
        </w:rPr>
        <w:t>Чистка дорог от снега также проводилась своевременно.</w:t>
      </w:r>
    </w:p>
    <w:p w:rsidR="00F12C16" w:rsidRDefault="001E1041" w:rsidP="00AE151A">
      <w:pPr>
        <w:pStyle w:val="a5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Ежегодно в  июне проводится огромная работа по заполнению </w:t>
      </w:r>
      <w:proofErr w:type="spellStart"/>
      <w:r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</w:t>
      </w:r>
      <w:r w:rsidR="00EA2435">
        <w:rPr>
          <w:rFonts w:ascii="Times New Roman" w:hAnsi="Times New Roman"/>
          <w:sz w:val="28"/>
          <w:szCs w:val="28"/>
        </w:rPr>
        <w:t xml:space="preserve"> путем </w:t>
      </w:r>
      <w:proofErr w:type="spellStart"/>
      <w:r w:rsidR="00EA2435">
        <w:rPr>
          <w:rFonts w:ascii="Times New Roman" w:hAnsi="Times New Roman"/>
          <w:sz w:val="28"/>
          <w:szCs w:val="28"/>
        </w:rPr>
        <w:t>подворового</w:t>
      </w:r>
      <w:proofErr w:type="spellEnd"/>
      <w:r w:rsidR="00EA2435">
        <w:rPr>
          <w:rFonts w:ascii="Times New Roman" w:hAnsi="Times New Roman"/>
          <w:sz w:val="28"/>
          <w:szCs w:val="28"/>
        </w:rPr>
        <w:t xml:space="preserve"> обхода.</w:t>
      </w:r>
      <w:r w:rsidR="00F12C16" w:rsidRPr="004637FB">
        <w:rPr>
          <w:rFonts w:ascii="Times New Roman" w:hAnsi="Times New Roman"/>
          <w:sz w:val="28"/>
          <w:szCs w:val="28"/>
        </w:rPr>
        <w:t xml:space="preserve"> </w:t>
      </w:r>
    </w:p>
    <w:p w:rsidR="00F12C16" w:rsidRDefault="00F12C16" w:rsidP="00AE151A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637FB">
        <w:rPr>
          <w:rFonts w:ascii="Times New Roman" w:hAnsi="Times New Roman"/>
          <w:sz w:val="28"/>
          <w:szCs w:val="28"/>
        </w:rPr>
        <w:t>Глава поселения принимает участие в судах р</w:t>
      </w:r>
      <w:r w:rsidR="004637FB" w:rsidRPr="004637FB">
        <w:rPr>
          <w:rFonts w:ascii="Times New Roman" w:hAnsi="Times New Roman"/>
          <w:sz w:val="28"/>
          <w:szCs w:val="28"/>
        </w:rPr>
        <w:t>азличного уровня</w:t>
      </w:r>
      <w:r w:rsidRPr="004637FB">
        <w:rPr>
          <w:rFonts w:ascii="Times New Roman" w:hAnsi="Times New Roman"/>
          <w:sz w:val="28"/>
          <w:szCs w:val="28"/>
        </w:rPr>
        <w:t xml:space="preserve">. </w:t>
      </w:r>
    </w:p>
    <w:p w:rsidR="00863617" w:rsidRPr="004637FB" w:rsidRDefault="00863617" w:rsidP="00AE151A">
      <w:pPr>
        <w:pStyle w:val="a5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 с участковым полиции </w:t>
      </w:r>
      <w:r w:rsidR="004D7988">
        <w:rPr>
          <w:rFonts w:ascii="Times New Roman" w:hAnsi="Times New Roman"/>
          <w:sz w:val="28"/>
          <w:szCs w:val="28"/>
        </w:rPr>
        <w:t>осуществляются рейды с посещением семей граждан, ведущих асоциальный образ жизни, с ними проводится инструктаж по пожарной безопасности.</w:t>
      </w:r>
    </w:p>
    <w:p w:rsidR="00C94277" w:rsidRPr="0035668E" w:rsidRDefault="00EA2435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</w:t>
      </w:r>
      <w:r w:rsidR="00CF6D0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ду н</w:t>
      </w:r>
      <w:r w:rsidR="0035668E">
        <w:rPr>
          <w:rFonts w:ascii="Times New Roman" w:hAnsi="Times New Roman"/>
          <w:sz w:val="28"/>
          <w:szCs w:val="28"/>
        </w:rPr>
        <w:t xml:space="preserve">а территории </w:t>
      </w:r>
      <w:proofErr w:type="spellStart"/>
      <w:r w:rsidR="0035668E">
        <w:rPr>
          <w:rFonts w:ascii="Times New Roman" w:hAnsi="Times New Roman"/>
          <w:sz w:val="28"/>
          <w:szCs w:val="28"/>
        </w:rPr>
        <w:t>Туксы</w:t>
      </w:r>
      <w:proofErr w:type="spellEnd"/>
      <w:r w:rsidR="0035668E">
        <w:rPr>
          <w:rFonts w:ascii="Times New Roman" w:hAnsi="Times New Roman"/>
          <w:sz w:val="28"/>
          <w:szCs w:val="28"/>
        </w:rPr>
        <w:t xml:space="preserve"> работало</w:t>
      </w:r>
      <w:r w:rsidR="00C94277" w:rsidRPr="0035668E">
        <w:rPr>
          <w:rFonts w:ascii="Times New Roman" w:hAnsi="Times New Roman"/>
          <w:sz w:val="28"/>
          <w:szCs w:val="28"/>
        </w:rPr>
        <w:t xml:space="preserve"> 2 организации по управлению многоквартирными домами: </w:t>
      </w:r>
      <w:r w:rsidR="0035668E">
        <w:rPr>
          <w:rFonts w:ascii="Times New Roman" w:hAnsi="Times New Roman"/>
          <w:sz w:val="28"/>
          <w:szCs w:val="28"/>
        </w:rPr>
        <w:t>ТСЖ «Наш дом», которая работает и по сегодняшний день  и до 01 апреля 2015 года работал</w:t>
      </w:r>
      <w:proofErr w:type="gramStart"/>
      <w:r w:rsidR="0035668E">
        <w:rPr>
          <w:rFonts w:ascii="Times New Roman" w:hAnsi="Times New Roman"/>
          <w:sz w:val="28"/>
          <w:szCs w:val="28"/>
        </w:rPr>
        <w:t>о  ООО</w:t>
      </w:r>
      <w:proofErr w:type="gramEnd"/>
      <w:r w:rsidR="0035668E">
        <w:rPr>
          <w:rFonts w:ascii="Times New Roman" w:hAnsi="Times New Roman"/>
          <w:sz w:val="28"/>
          <w:szCs w:val="28"/>
        </w:rPr>
        <w:t xml:space="preserve"> «УО «Мастер».</w:t>
      </w:r>
    </w:p>
    <w:p w:rsidR="00F12C16" w:rsidRDefault="00F12C16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668E">
        <w:rPr>
          <w:rFonts w:ascii="Times New Roman" w:hAnsi="Times New Roman"/>
          <w:sz w:val="28"/>
          <w:szCs w:val="28"/>
        </w:rPr>
        <w:t>На воинском учете на те</w:t>
      </w:r>
      <w:r w:rsidR="0035668E">
        <w:rPr>
          <w:rFonts w:ascii="Times New Roman" w:hAnsi="Times New Roman"/>
          <w:sz w:val="28"/>
          <w:szCs w:val="28"/>
        </w:rPr>
        <w:t>рритории поселения на 01.01.201</w:t>
      </w:r>
      <w:r w:rsidR="002D1BDB">
        <w:rPr>
          <w:rFonts w:ascii="Times New Roman" w:hAnsi="Times New Roman"/>
          <w:sz w:val="28"/>
          <w:szCs w:val="28"/>
        </w:rPr>
        <w:t>6</w:t>
      </w:r>
      <w:r w:rsidR="0035668E">
        <w:rPr>
          <w:rFonts w:ascii="Times New Roman" w:hAnsi="Times New Roman"/>
          <w:sz w:val="28"/>
          <w:szCs w:val="28"/>
        </w:rPr>
        <w:t xml:space="preserve"> г. сост</w:t>
      </w:r>
      <w:r w:rsidR="00D748E6">
        <w:rPr>
          <w:rFonts w:ascii="Times New Roman" w:hAnsi="Times New Roman"/>
          <w:sz w:val="28"/>
          <w:szCs w:val="28"/>
        </w:rPr>
        <w:t>оит 287 чел.,  из них:  женщин – 3</w:t>
      </w:r>
      <w:r w:rsidRPr="0035668E">
        <w:rPr>
          <w:rFonts w:ascii="Times New Roman" w:hAnsi="Times New Roman"/>
          <w:sz w:val="28"/>
          <w:szCs w:val="28"/>
        </w:rPr>
        <w:t xml:space="preserve"> чел., офицеров 8 чел., прапорщиков, мичманов, сержантов, старшин, солдат и мат</w:t>
      </w:r>
      <w:r w:rsidR="00D748E6">
        <w:rPr>
          <w:rFonts w:ascii="Times New Roman" w:hAnsi="Times New Roman"/>
          <w:sz w:val="28"/>
          <w:szCs w:val="28"/>
        </w:rPr>
        <w:t>росов запаса – 269 чел.</w:t>
      </w:r>
      <w:r w:rsidR="00715E1B">
        <w:rPr>
          <w:rFonts w:ascii="Times New Roman" w:hAnsi="Times New Roman"/>
          <w:sz w:val="28"/>
          <w:szCs w:val="28"/>
        </w:rPr>
        <w:t xml:space="preserve">,  </w:t>
      </w:r>
      <w:r w:rsidRPr="0035668E">
        <w:rPr>
          <w:rFonts w:ascii="Times New Roman" w:hAnsi="Times New Roman"/>
          <w:sz w:val="28"/>
          <w:szCs w:val="28"/>
        </w:rPr>
        <w:t xml:space="preserve">10 чел.  –  </w:t>
      </w:r>
      <w:r w:rsidRPr="0035668E">
        <w:rPr>
          <w:rFonts w:ascii="Times New Roman" w:hAnsi="Times New Roman"/>
          <w:sz w:val="28"/>
          <w:szCs w:val="28"/>
        </w:rPr>
        <w:lastRenderedPageBreak/>
        <w:t>призывники.</w:t>
      </w:r>
      <w:proofErr w:type="gramEnd"/>
      <w:r w:rsidRPr="0035668E">
        <w:rPr>
          <w:rFonts w:ascii="Times New Roman" w:hAnsi="Times New Roman"/>
          <w:sz w:val="28"/>
          <w:szCs w:val="28"/>
        </w:rPr>
        <w:t xml:space="preserve"> За прошедший</w:t>
      </w:r>
      <w:r w:rsidR="00715E1B">
        <w:rPr>
          <w:rFonts w:ascii="Times New Roman" w:hAnsi="Times New Roman"/>
          <w:sz w:val="28"/>
          <w:szCs w:val="28"/>
        </w:rPr>
        <w:t xml:space="preserve"> год встало на учет  17</w:t>
      </w:r>
      <w:r w:rsidR="00D748E6">
        <w:rPr>
          <w:rFonts w:ascii="Times New Roman" w:hAnsi="Times New Roman"/>
          <w:sz w:val="28"/>
          <w:szCs w:val="28"/>
        </w:rPr>
        <w:t xml:space="preserve"> человек</w:t>
      </w:r>
      <w:r w:rsidR="00715E1B">
        <w:rPr>
          <w:rFonts w:ascii="Times New Roman" w:hAnsi="Times New Roman"/>
          <w:sz w:val="28"/>
          <w:szCs w:val="28"/>
        </w:rPr>
        <w:t xml:space="preserve"> (2 женщины, 7</w:t>
      </w:r>
      <w:r w:rsidRPr="0035668E">
        <w:rPr>
          <w:rFonts w:ascii="Times New Roman" w:hAnsi="Times New Roman"/>
          <w:sz w:val="28"/>
          <w:szCs w:val="28"/>
        </w:rPr>
        <w:t xml:space="preserve"> - п</w:t>
      </w:r>
      <w:r w:rsidR="00715E1B">
        <w:rPr>
          <w:rFonts w:ascii="Times New Roman" w:hAnsi="Times New Roman"/>
          <w:sz w:val="28"/>
          <w:szCs w:val="28"/>
        </w:rPr>
        <w:t xml:space="preserve">осле прохождения службы в РА, 8 - </w:t>
      </w:r>
      <w:r w:rsidRPr="0035668E">
        <w:rPr>
          <w:rFonts w:ascii="Times New Roman" w:hAnsi="Times New Roman"/>
          <w:sz w:val="28"/>
          <w:szCs w:val="28"/>
        </w:rPr>
        <w:t>в связи с переменой места жительс</w:t>
      </w:r>
      <w:r w:rsidR="00715E1B">
        <w:rPr>
          <w:rFonts w:ascii="Times New Roman" w:hAnsi="Times New Roman"/>
          <w:sz w:val="28"/>
          <w:szCs w:val="28"/>
        </w:rPr>
        <w:t>тва), убыло с воинского учета 20 человек (10</w:t>
      </w:r>
      <w:r w:rsidRPr="0035668E">
        <w:rPr>
          <w:rFonts w:ascii="Times New Roman" w:hAnsi="Times New Roman"/>
          <w:sz w:val="28"/>
          <w:szCs w:val="28"/>
        </w:rPr>
        <w:t>- по достижении предельного возр</w:t>
      </w:r>
      <w:r w:rsidR="00715E1B">
        <w:rPr>
          <w:rFonts w:ascii="Times New Roman" w:hAnsi="Times New Roman"/>
          <w:sz w:val="28"/>
          <w:szCs w:val="28"/>
        </w:rPr>
        <w:t>аста, 4 – по причине смерти, 6</w:t>
      </w:r>
      <w:r w:rsidRPr="0035668E">
        <w:rPr>
          <w:rFonts w:ascii="Times New Roman" w:hAnsi="Times New Roman"/>
          <w:sz w:val="28"/>
          <w:szCs w:val="28"/>
        </w:rPr>
        <w:t xml:space="preserve"> – в связи с переменой места жительства).</w:t>
      </w:r>
    </w:p>
    <w:p w:rsidR="004479EF" w:rsidRDefault="00EA2435" w:rsidP="00AE151A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году отмежеван земельный участок под МБУ «Туксинский СДК»</w:t>
      </w:r>
      <w:r w:rsidR="00EC5699">
        <w:rPr>
          <w:rFonts w:ascii="Times New Roman" w:hAnsi="Times New Roman"/>
          <w:sz w:val="28"/>
          <w:szCs w:val="28"/>
        </w:rPr>
        <w:t>, здание которого находится в собственности Туксинского поселения, п</w:t>
      </w:r>
      <w:r>
        <w:rPr>
          <w:rFonts w:ascii="Times New Roman" w:hAnsi="Times New Roman"/>
          <w:sz w:val="28"/>
          <w:szCs w:val="28"/>
        </w:rPr>
        <w:t xml:space="preserve">олучен кадастровый паспорт. </w:t>
      </w:r>
    </w:p>
    <w:p w:rsidR="00ED26A5" w:rsidRPr="00600AD0" w:rsidRDefault="00ED26A5" w:rsidP="00AE151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600AD0">
        <w:rPr>
          <w:rFonts w:ascii="Times New Roman" w:hAnsi="Times New Roman" w:cs="Times New Roman"/>
          <w:sz w:val="28"/>
          <w:szCs w:val="28"/>
        </w:rPr>
        <w:t>Основные показатели работы учреждения:</w:t>
      </w:r>
    </w:p>
    <w:p w:rsidR="00ED26A5" w:rsidRPr="004479EF" w:rsidRDefault="00ED26A5" w:rsidP="00AE151A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47"/>
        <w:gridCol w:w="2060"/>
        <w:gridCol w:w="1880"/>
      </w:tblGrid>
      <w:tr w:rsidR="00765AE1" w:rsidRPr="00765AE1" w:rsidTr="00765AE1">
        <w:trPr>
          <w:trHeight w:val="584"/>
        </w:trPr>
        <w:tc>
          <w:tcPr>
            <w:tcW w:w="52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5AE1" w:rsidRPr="00765AE1" w:rsidRDefault="00765AE1" w:rsidP="00AE151A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765AE1" w:rsidRPr="00765AE1" w:rsidTr="00765AE1">
        <w:trPr>
          <w:trHeight w:val="584"/>
        </w:trPr>
        <w:tc>
          <w:tcPr>
            <w:tcW w:w="52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культурно-массовых мероприятий 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65AE1" w:rsidRPr="00765AE1" w:rsidTr="00765AE1">
        <w:trPr>
          <w:trHeight w:val="584"/>
        </w:trPr>
        <w:tc>
          <w:tcPr>
            <w:tcW w:w="52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в т.ч. для детей до 14 лет 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65AE1" w:rsidRPr="00765AE1" w:rsidTr="00765AE1">
        <w:trPr>
          <w:trHeight w:val="584"/>
        </w:trPr>
        <w:tc>
          <w:tcPr>
            <w:tcW w:w="52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          для молодежи от 15 до 24 лет 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65AE1" w:rsidRPr="00765AE1" w:rsidTr="00765AE1">
        <w:trPr>
          <w:trHeight w:val="584"/>
        </w:trPr>
        <w:tc>
          <w:tcPr>
            <w:tcW w:w="52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Общее число </w:t>
            </w:r>
            <w:proofErr w:type="spellStart"/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формирований 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65AE1" w:rsidRPr="00765AE1" w:rsidTr="00765AE1">
        <w:trPr>
          <w:trHeight w:val="584"/>
        </w:trPr>
        <w:tc>
          <w:tcPr>
            <w:tcW w:w="52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культурно-досуговых</w:t>
            </w:r>
            <w:proofErr w:type="spellEnd"/>
            <w:r w:rsidRPr="00765AE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формирований </w:t>
            </w:r>
          </w:p>
        </w:tc>
        <w:tc>
          <w:tcPr>
            <w:tcW w:w="20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3EE5" w:rsidRPr="00765AE1" w:rsidRDefault="00765AE1" w:rsidP="00AE151A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AE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ED26A5" w:rsidRPr="00AE151A" w:rsidRDefault="00ED26A5" w:rsidP="00AE15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D0">
        <w:rPr>
          <w:rFonts w:ascii="Times New Roman" w:hAnsi="Times New Roman" w:cs="Times New Roman"/>
          <w:sz w:val="28"/>
          <w:szCs w:val="28"/>
        </w:rPr>
        <w:t>В 2015</w:t>
      </w:r>
      <w:r w:rsidR="003D6DD7">
        <w:rPr>
          <w:rFonts w:ascii="Times New Roman" w:hAnsi="Times New Roman" w:cs="Times New Roman"/>
          <w:sz w:val="28"/>
          <w:szCs w:val="28"/>
        </w:rPr>
        <w:t xml:space="preserve"> </w:t>
      </w:r>
      <w:r w:rsidRPr="00600AD0">
        <w:rPr>
          <w:rFonts w:ascii="Times New Roman" w:hAnsi="Times New Roman" w:cs="Times New Roman"/>
          <w:sz w:val="28"/>
          <w:szCs w:val="28"/>
        </w:rPr>
        <w:t>году в Туксинском Доме культуры работали следующие коллективы:</w:t>
      </w: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6A5" w:rsidRPr="00600AD0" w:rsidRDefault="00ED26A5" w:rsidP="00AE15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D0">
        <w:rPr>
          <w:rFonts w:ascii="Times New Roman" w:hAnsi="Times New Roman" w:cs="Times New Roman"/>
          <w:b/>
          <w:sz w:val="28"/>
          <w:szCs w:val="28"/>
        </w:rPr>
        <w:t xml:space="preserve">Хор « </w:t>
      </w:r>
      <w:proofErr w:type="spellStart"/>
      <w:r w:rsidRPr="00600AD0">
        <w:rPr>
          <w:rFonts w:ascii="Times New Roman" w:hAnsi="Times New Roman" w:cs="Times New Roman"/>
          <w:b/>
          <w:sz w:val="28"/>
          <w:szCs w:val="28"/>
        </w:rPr>
        <w:t>Киуруйне</w:t>
      </w:r>
      <w:proofErr w:type="spellEnd"/>
      <w:r w:rsidRPr="00600AD0">
        <w:rPr>
          <w:rFonts w:ascii="Times New Roman" w:hAnsi="Times New Roman" w:cs="Times New Roman"/>
          <w:b/>
          <w:sz w:val="28"/>
          <w:szCs w:val="28"/>
        </w:rPr>
        <w:t>», руководитель Калачева Е.В.</w:t>
      </w:r>
    </w:p>
    <w:p w:rsidR="00ED26A5" w:rsidRPr="00600AD0" w:rsidRDefault="00600AD0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26A5" w:rsidRPr="00600AD0">
        <w:rPr>
          <w:rFonts w:ascii="Times New Roman" w:hAnsi="Times New Roman" w:cs="Times New Roman"/>
          <w:sz w:val="28"/>
          <w:szCs w:val="28"/>
        </w:rPr>
        <w:t xml:space="preserve">Коллектив принял участие в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D26A5" w:rsidRPr="00600AD0">
        <w:rPr>
          <w:rFonts w:ascii="Times New Roman" w:hAnsi="Times New Roman" w:cs="Times New Roman"/>
          <w:sz w:val="28"/>
          <w:szCs w:val="28"/>
        </w:rPr>
        <w:t xml:space="preserve"> мероприятиях: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Проведение </w:t>
      </w:r>
      <w:r w:rsidR="00ED26A5" w:rsidRPr="00600AD0">
        <w:rPr>
          <w:rFonts w:ascii="Times New Roman" w:hAnsi="Times New Roman"/>
          <w:sz w:val="28"/>
          <w:szCs w:val="28"/>
        </w:rPr>
        <w:t>праздника « Широкая Масленица» 22.02.2015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Митинг, посвященный  70-летию Победы </w:t>
      </w:r>
      <w:r w:rsidR="00ED26A5" w:rsidRPr="00600AD0">
        <w:rPr>
          <w:rFonts w:ascii="Times New Roman" w:hAnsi="Times New Roman"/>
          <w:sz w:val="28"/>
          <w:szCs w:val="28"/>
        </w:rPr>
        <w:t>09.05.2015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Фестиваль  « Салют, Победа!» </w:t>
      </w:r>
      <w:r w:rsidR="00ED26A5" w:rsidRPr="00600AD0">
        <w:rPr>
          <w:rFonts w:ascii="Times New Roman" w:hAnsi="Times New Roman"/>
          <w:sz w:val="28"/>
          <w:szCs w:val="28"/>
        </w:rPr>
        <w:t>10.05.2015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</w:t>
      </w:r>
      <w:r w:rsidR="00ED26A5" w:rsidRPr="00600AD0">
        <w:rPr>
          <w:rFonts w:ascii="Times New Roman" w:hAnsi="Times New Roman"/>
          <w:sz w:val="28"/>
          <w:szCs w:val="28"/>
        </w:rPr>
        <w:t xml:space="preserve"> деревни « Туксинская кадриль» (6 выездных концертов для жителей деревни)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12.06.2015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Концертная программа «Д</w:t>
      </w:r>
      <w:r w:rsidR="00ED26A5" w:rsidRPr="00600AD0">
        <w:rPr>
          <w:rFonts w:ascii="Times New Roman" w:hAnsi="Times New Roman"/>
          <w:sz w:val="28"/>
          <w:szCs w:val="28"/>
        </w:rPr>
        <w:t>ень семьи, люб</w:t>
      </w:r>
      <w:r>
        <w:rPr>
          <w:rFonts w:ascii="Times New Roman" w:hAnsi="Times New Roman"/>
          <w:sz w:val="28"/>
          <w:szCs w:val="28"/>
        </w:rPr>
        <w:t>ви и верности» в Отделе ЗАГС</w:t>
      </w:r>
      <w:r w:rsidR="00ED26A5" w:rsidRPr="00600AD0">
        <w:rPr>
          <w:rFonts w:ascii="Times New Roman" w:hAnsi="Times New Roman"/>
          <w:sz w:val="28"/>
          <w:szCs w:val="28"/>
        </w:rPr>
        <w:t xml:space="preserve"> 10.07.2015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Международный  фестиваль</w:t>
      </w:r>
      <w:r w:rsidR="00ED26A5" w:rsidRPr="00600AD0">
        <w:rPr>
          <w:rFonts w:ascii="Times New Roman" w:hAnsi="Times New Roman"/>
          <w:sz w:val="28"/>
          <w:szCs w:val="28"/>
        </w:rPr>
        <w:t xml:space="preserve"> песни « Музыкальная волна» 31.07.2015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Республиканский молочный</w:t>
      </w:r>
      <w:r w:rsidR="00ED26A5" w:rsidRPr="00600AD0">
        <w:rPr>
          <w:rFonts w:ascii="Times New Roman" w:hAnsi="Times New Roman"/>
          <w:sz w:val="28"/>
          <w:szCs w:val="28"/>
        </w:rPr>
        <w:t xml:space="preserve"> фес</w:t>
      </w:r>
      <w:r>
        <w:rPr>
          <w:rFonts w:ascii="Times New Roman" w:hAnsi="Times New Roman"/>
          <w:sz w:val="28"/>
          <w:szCs w:val="28"/>
        </w:rPr>
        <w:t xml:space="preserve">тиваль п. Ильинский </w:t>
      </w:r>
      <w:r w:rsidR="00ED26A5" w:rsidRPr="00600AD0">
        <w:rPr>
          <w:rFonts w:ascii="Times New Roman" w:hAnsi="Times New Roman"/>
          <w:sz w:val="28"/>
          <w:szCs w:val="28"/>
        </w:rPr>
        <w:t>22.08.2015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Фестиваль</w:t>
      </w:r>
      <w:r w:rsidR="00ED26A5" w:rsidRPr="00600AD0">
        <w:rPr>
          <w:rFonts w:ascii="Times New Roman" w:hAnsi="Times New Roman"/>
          <w:sz w:val="28"/>
          <w:szCs w:val="28"/>
        </w:rPr>
        <w:t xml:space="preserve"> духовно</w:t>
      </w:r>
      <w:r>
        <w:rPr>
          <w:rFonts w:ascii="Times New Roman" w:hAnsi="Times New Roman"/>
          <w:sz w:val="28"/>
          <w:szCs w:val="28"/>
        </w:rPr>
        <w:t xml:space="preserve">й музыки «Тебе поем»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Олонце </w:t>
      </w:r>
      <w:r w:rsidR="00ED26A5" w:rsidRPr="00600AD0">
        <w:rPr>
          <w:rFonts w:ascii="Times New Roman" w:hAnsi="Times New Roman"/>
          <w:sz w:val="28"/>
          <w:szCs w:val="28"/>
        </w:rPr>
        <w:t>26.09.2015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Митинг, посвященный</w:t>
      </w:r>
      <w:r w:rsidR="00ED26A5" w:rsidRPr="00600AD0">
        <w:rPr>
          <w:rFonts w:ascii="Times New Roman" w:hAnsi="Times New Roman"/>
          <w:sz w:val="28"/>
          <w:szCs w:val="28"/>
        </w:rPr>
        <w:t xml:space="preserve"> открытию памятн</w:t>
      </w:r>
      <w:r>
        <w:rPr>
          <w:rFonts w:ascii="Times New Roman" w:hAnsi="Times New Roman"/>
          <w:sz w:val="28"/>
          <w:szCs w:val="28"/>
        </w:rPr>
        <w:t xml:space="preserve">ика погибшим односельчанам в годы </w:t>
      </w:r>
      <w:proofErr w:type="spellStart"/>
      <w:r>
        <w:rPr>
          <w:rFonts w:ascii="Times New Roman" w:hAnsi="Times New Roman"/>
          <w:sz w:val="28"/>
          <w:szCs w:val="28"/>
        </w:rPr>
        <w:t>ВОв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27.09.2015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A9037B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Фестиваль</w:t>
      </w:r>
      <w:r w:rsidR="00ED26A5" w:rsidRPr="00600AD0">
        <w:rPr>
          <w:rFonts w:ascii="Times New Roman" w:hAnsi="Times New Roman"/>
          <w:sz w:val="28"/>
          <w:szCs w:val="28"/>
        </w:rPr>
        <w:t xml:space="preserve"> карельской и русской песни им. Н.Д. </w:t>
      </w:r>
      <w:proofErr w:type="spellStart"/>
      <w:r w:rsidR="00ED26A5" w:rsidRPr="00600AD0">
        <w:rPr>
          <w:rFonts w:ascii="Times New Roman" w:hAnsi="Times New Roman"/>
          <w:sz w:val="28"/>
          <w:szCs w:val="28"/>
        </w:rPr>
        <w:t>Дубалова</w:t>
      </w:r>
      <w:proofErr w:type="spellEnd"/>
      <w:r w:rsidR="00ED26A5" w:rsidRPr="00600AD0">
        <w:rPr>
          <w:rFonts w:ascii="Times New Roman" w:hAnsi="Times New Roman"/>
          <w:sz w:val="28"/>
          <w:szCs w:val="28"/>
        </w:rPr>
        <w:t xml:space="preserve"> </w:t>
      </w:r>
    </w:p>
    <w:p w:rsidR="00ED26A5" w:rsidRPr="00600AD0" w:rsidRDefault="00A9037B" w:rsidP="00A9037B">
      <w:pPr>
        <w:pStyle w:val="a5"/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Аунуксен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рандай</w:t>
      </w:r>
      <w:r w:rsidR="00ED26A5" w:rsidRPr="00600AD0">
        <w:rPr>
          <w:rFonts w:ascii="Times New Roman" w:hAnsi="Times New Roman"/>
          <w:sz w:val="28"/>
          <w:szCs w:val="28"/>
        </w:rPr>
        <w:t>не</w:t>
      </w:r>
      <w:proofErr w:type="spellEnd"/>
      <w:r w:rsidR="00600AD0">
        <w:rPr>
          <w:rFonts w:ascii="Times New Roman" w:hAnsi="Times New Roman"/>
          <w:sz w:val="28"/>
          <w:szCs w:val="28"/>
        </w:rPr>
        <w:t xml:space="preserve">» </w:t>
      </w:r>
      <w:r w:rsidR="00ED26A5" w:rsidRPr="00600AD0">
        <w:rPr>
          <w:rFonts w:ascii="Times New Roman" w:hAnsi="Times New Roman"/>
          <w:sz w:val="28"/>
          <w:szCs w:val="28"/>
        </w:rPr>
        <w:t xml:space="preserve"> 25.10.2015</w:t>
      </w:r>
      <w:r w:rsidR="00600AD0"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 w:rsidR="00600AD0"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9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праздновании 125-летия</w:t>
      </w:r>
      <w:r w:rsidR="00ED26A5" w:rsidRPr="00600AD0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бразования в </w:t>
      </w:r>
      <w:proofErr w:type="spellStart"/>
      <w:r>
        <w:rPr>
          <w:rFonts w:ascii="Times New Roman" w:hAnsi="Times New Roman"/>
          <w:sz w:val="28"/>
          <w:szCs w:val="28"/>
        </w:rPr>
        <w:t>Туксе</w:t>
      </w:r>
      <w:proofErr w:type="spellEnd"/>
      <w:r>
        <w:rPr>
          <w:rFonts w:ascii="Times New Roman" w:hAnsi="Times New Roman"/>
          <w:sz w:val="28"/>
          <w:szCs w:val="28"/>
        </w:rPr>
        <w:t xml:space="preserve">  20.11.2015 г.</w:t>
      </w:r>
    </w:p>
    <w:p w:rsidR="00AE151A" w:rsidRDefault="00AE151A" w:rsidP="00AE1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6A5" w:rsidRPr="00600AD0" w:rsidRDefault="00ED26A5" w:rsidP="00AE15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AD0">
        <w:rPr>
          <w:rFonts w:ascii="Times New Roman" w:hAnsi="Times New Roman" w:cs="Times New Roman"/>
          <w:b/>
          <w:sz w:val="28"/>
          <w:szCs w:val="28"/>
        </w:rPr>
        <w:t>Детский танцевальный коллектив « Ритм», руководитель Игнатьева А. А.</w:t>
      </w:r>
    </w:p>
    <w:p w:rsidR="00ED26A5" w:rsidRPr="00600AD0" w:rsidRDefault="00ED26A5" w:rsidP="00AE151A">
      <w:pPr>
        <w:pStyle w:val="a5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D0">
        <w:rPr>
          <w:rFonts w:ascii="Times New Roman" w:hAnsi="Times New Roman" w:cs="Times New Roman"/>
          <w:sz w:val="28"/>
          <w:szCs w:val="28"/>
        </w:rPr>
        <w:t>Коллектив принял участие в  мероприятиях:</w:t>
      </w:r>
    </w:p>
    <w:p w:rsidR="00ED26A5" w:rsidRPr="00600AD0" w:rsidRDefault="00600AD0" w:rsidP="00AE151A">
      <w:pPr>
        <w:pStyle w:val="a5"/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</w:t>
      </w:r>
      <w:r w:rsidR="00ED26A5" w:rsidRPr="00600AD0">
        <w:rPr>
          <w:rFonts w:ascii="Times New Roman" w:hAnsi="Times New Roman"/>
          <w:sz w:val="28"/>
          <w:szCs w:val="28"/>
        </w:rPr>
        <w:t xml:space="preserve"> праздника « Широкая Масленица» 22.02.2015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00AD0" w:rsidRDefault="00600AD0" w:rsidP="00AE151A">
      <w:pPr>
        <w:pStyle w:val="a5"/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Фестиваль</w:t>
      </w:r>
      <w:r w:rsidR="00ED26A5" w:rsidRPr="00600AD0">
        <w:rPr>
          <w:rFonts w:ascii="Times New Roman" w:hAnsi="Times New Roman"/>
          <w:sz w:val="28"/>
          <w:szCs w:val="28"/>
        </w:rPr>
        <w:t xml:space="preserve"> « Салют</w:t>
      </w:r>
      <w:r>
        <w:rPr>
          <w:rFonts w:ascii="Times New Roman" w:hAnsi="Times New Roman"/>
          <w:sz w:val="28"/>
          <w:szCs w:val="28"/>
        </w:rPr>
        <w:t>,</w:t>
      </w:r>
      <w:r w:rsidR="00ED26A5" w:rsidRPr="00600AD0">
        <w:rPr>
          <w:rFonts w:ascii="Times New Roman" w:hAnsi="Times New Roman"/>
          <w:sz w:val="28"/>
          <w:szCs w:val="28"/>
        </w:rPr>
        <w:t xml:space="preserve"> Победа!» 10.05.2015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00AD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A9037B">
        <w:rPr>
          <w:rFonts w:ascii="Times New Roman" w:hAnsi="Times New Roman"/>
          <w:sz w:val="28"/>
          <w:szCs w:val="28"/>
        </w:rPr>
        <w:t>;</w:t>
      </w:r>
    </w:p>
    <w:p w:rsidR="00ED26A5" w:rsidRPr="00600AD0" w:rsidRDefault="00600AD0" w:rsidP="00AE151A">
      <w:pPr>
        <w:pStyle w:val="a5"/>
        <w:numPr>
          <w:ilvl w:val="0"/>
          <w:numId w:val="10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Игровая программа </w:t>
      </w:r>
      <w:r w:rsidR="00ED26A5" w:rsidRPr="00600AD0">
        <w:rPr>
          <w:rFonts w:ascii="Times New Roman" w:hAnsi="Times New Roman"/>
          <w:sz w:val="28"/>
          <w:szCs w:val="28"/>
        </w:rPr>
        <w:t xml:space="preserve"> «Рождественская сказка»</w:t>
      </w:r>
      <w:r>
        <w:rPr>
          <w:rFonts w:ascii="Times New Roman" w:hAnsi="Times New Roman"/>
          <w:sz w:val="28"/>
          <w:szCs w:val="28"/>
        </w:rPr>
        <w:t>.</w:t>
      </w: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6A5" w:rsidRPr="006A7BBF" w:rsidRDefault="00ED26A5" w:rsidP="00AE151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BF">
        <w:rPr>
          <w:rFonts w:ascii="Times New Roman" w:hAnsi="Times New Roman" w:cs="Times New Roman"/>
          <w:b/>
          <w:sz w:val="28"/>
          <w:szCs w:val="28"/>
        </w:rPr>
        <w:t>Танцевальный коллектив «Цунами», руководитель Савина С.В.</w:t>
      </w:r>
    </w:p>
    <w:p w:rsidR="00ED26A5" w:rsidRPr="00600AD0" w:rsidRDefault="006A7BBF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</w:t>
      </w:r>
      <w:r w:rsidR="00ED26A5" w:rsidRPr="00600AD0">
        <w:rPr>
          <w:rFonts w:ascii="Times New Roman" w:hAnsi="Times New Roman" w:cs="Times New Roman"/>
          <w:sz w:val="28"/>
          <w:szCs w:val="28"/>
        </w:rPr>
        <w:t>Коллектив принял участие в мероприятиях:</w:t>
      </w:r>
    </w:p>
    <w:p w:rsidR="00ED26A5" w:rsidRPr="006A7BBF" w:rsidRDefault="006A7BBF" w:rsidP="00AE151A">
      <w:pPr>
        <w:pStyle w:val="a5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A1F92">
        <w:rPr>
          <w:rFonts w:ascii="Times New Roman" w:hAnsi="Times New Roman"/>
          <w:sz w:val="28"/>
          <w:szCs w:val="28"/>
        </w:rPr>
        <w:t xml:space="preserve">естиваль </w:t>
      </w:r>
      <w:r w:rsidR="00ED26A5" w:rsidRPr="006A7BBF">
        <w:rPr>
          <w:rFonts w:ascii="Times New Roman" w:hAnsi="Times New Roman"/>
          <w:sz w:val="28"/>
          <w:szCs w:val="28"/>
        </w:rPr>
        <w:t xml:space="preserve"> « Салют, Победа!» 10.05.2015г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A7BBF" w:rsidRDefault="006A7BBF" w:rsidP="00AE151A">
      <w:pPr>
        <w:pStyle w:val="a5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</w:t>
      </w:r>
      <w:r w:rsidR="00ED26A5" w:rsidRPr="006A7BBF">
        <w:rPr>
          <w:rFonts w:ascii="Times New Roman" w:hAnsi="Times New Roman"/>
          <w:sz w:val="28"/>
          <w:szCs w:val="28"/>
        </w:rPr>
        <w:t xml:space="preserve"> деревни «Туксинская кадриль»  12.06.2015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A7BB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.;</w:t>
      </w:r>
    </w:p>
    <w:p w:rsidR="00ED26A5" w:rsidRPr="006A7BBF" w:rsidRDefault="006A7BBF" w:rsidP="00AE151A">
      <w:pPr>
        <w:pStyle w:val="a5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Праздник</w:t>
      </w:r>
      <w:r w:rsidR="00ED26A5" w:rsidRPr="006A7BBF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еревни в д. </w:t>
      </w:r>
      <w:proofErr w:type="spellStart"/>
      <w:r>
        <w:rPr>
          <w:rFonts w:ascii="Times New Roman" w:hAnsi="Times New Roman"/>
          <w:sz w:val="28"/>
          <w:szCs w:val="28"/>
        </w:rPr>
        <w:t>Ведлозеро</w:t>
      </w:r>
      <w:proofErr w:type="spellEnd"/>
      <w:r>
        <w:rPr>
          <w:rFonts w:ascii="Times New Roman" w:hAnsi="Times New Roman"/>
          <w:sz w:val="28"/>
          <w:szCs w:val="28"/>
        </w:rPr>
        <w:t xml:space="preserve"> 13.06.2015 </w:t>
      </w:r>
      <w:r w:rsidR="00ED26A5" w:rsidRPr="006A7BB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;</w:t>
      </w:r>
    </w:p>
    <w:p w:rsidR="00ED26A5" w:rsidRPr="006A7BBF" w:rsidRDefault="006A7BBF" w:rsidP="00AE151A">
      <w:pPr>
        <w:pStyle w:val="a5"/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7BB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роведение </w:t>
      </w:r>
      <w:r w:rsidR="00A9037B">
        <w:rPr>
          <w:rFonts w:ascii="Times New Roman" w:hAnsi="Times New Roman"/>
          <w:sz w:val="28"/>
          <w:szCs w:val="28"/>
        </w:rPr>
        <w:t xml:space="preserve"> «</w:t>
      </w:r>
      <w:r w:rsidR="00ED26A5" w:rsidRPr="006A7BBF">
        <w:rPr>
          <w:rFonts w:ascii="Times New Roman" w:hAnsi="Times New Roman"/>
          <w:sz w:val="28"/>
          <w:szCs w:val="28"/>
        </w:rPr>
        <w:t>Апельсиновой вечеринки» для молодежи 13.06.2015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ED26A5" w:rsidRPr="006A7BB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6A5" w:rsidRPr="006A7BBF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BBF">
        <w:rPr>
          <w:rFonts w:ascii="Times New Roman" w:hAnsi="Times New Roman" w:cs="Times New Roman"/>
          <w:b/>
          <w:sz w:val="28"/>
          <w:szCs w:val="28"/>
        </w:rPr>
        <w:t>Театральный кружок « Чародеи», руководитель Игнатьева А.А.</w:t>
      </w: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26A5" w:rsidRPr="00600AD0" w:rsidRDefault="00ED26A5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D0">
        <w:rPr>
          <w:rFonts w:ascii="Times New Roman" w:hAnsi="Times New Roman" w:cs="Times New Roman"/>
          <w:sz w:val="28"/>
          <w:szCs w:val="28"/>
        </w:rPr>
        <w:t>Коллектив принял участие в мероприятиях:</w:t>
      </w:r>
    </w:p>
    <w:p w:rsidR="00ED26A5" w:rsidRPr="006A7BBF" w:rsidRDefault="00ED26A5" w:rsidP="00AE151A">
      <w:pPr>
        <w:pStyle w:val="a5"/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7BBF">
        <w:rPr>
          <w:rFonts w:ascii="Times New Roman" w:hAnsi="Times New Roman"/>
          <w:sz w:val="28"/>
          <w:szCs w:val="28"/>
        </w:rPr>
        <w:t>Кукольный театр « К</w:t>
      </w:r>
      <w:r w:rsidR="006A7BBF">
        <w:rPr>
          <w:rFonts w:ascii="Times New Roman" w:hAnsi="Times New Roman"/>
          <w:sz w:val="28"/>
          <w:szCs w:val="28"/>
        </w:rPr>
        <w:t>ак ежик счастье искал»</w:t>
      </w:r>
      <w:r w:rsidRPr="006A7BBF">
        <w:rPr>
          <w:rFonts w:ascii="Times New Roman" w:hAnsi="Times New Roman"/>
          <w:sz w:val="28"/>
          <w:szCs w:val="28"/>
        </w:rPr>
        <w:t xml:space="preserve">  24.06.2015</w:t>
      </w:r>
      <w:r w:rsidR="006A7BBF">
        <w:rPr>
          <w:rFonts w:ascii="Times New Roman" w:hAnsi="Times New Roman"/>
          <w:sz w:val="28"/>
          <w:szCs w:val="28"/>
        </w:rPr>
        <w:t xml:space="preserve"> </w:t>
      </w:r>
      <w:r w:rsidRPr="006A7BBF">
        <w:rPr>
          <w:rFonts w:ascii="Times New Roman" w:hAnsi="Times New Roman"/>
          <w:sz w:val="28"/>
          <w:szCs w:val="28"/>
        </w:rPr>
        <w:t>г</w:t>
      </w:r>
      <w:r w:rsidR="006A7BBF">
        <w:rPr>
          <w:rFonts w:ascii="Times New Roman" w:hAnsi="Times New Roman"/>
          <w:sz w:val="28"/>
          <w:szCs w:val="28"/>
        </w:rPr>
        <w:t>.;</w:t>
      </w:r>
    </w:p>
    <w:p w:rsidR="00ED26A5" w:rsidRPr="006A7BBF" w:rsidRDefault="00ED26A5" w:rsidP="00AE151A">
      <w:pPr>
        <w:pStyle w:val="a5"/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7BBF">
        <w:rPr>
          <w:rFonts w:ascii="Times New Roman" w:hAnsi="Times New Roman"/>
          <w:sz w:val="28"/>
          <w:szCs w:val="28"/>
        </w:rPr>
        <w:t>Кукольный театр « Пых в огороде» 18.09.2015</w:t>
      </w:r>
      <w:r w:rsidR="006A7BBF">
        <w:rPr>
          <w:rFonts w:ascii="Times New Roman" w:hAnsi="Times New Roman"/>
          <w:sz w:val="28"/>
          <w:szCs w:val="28"/>
        </w:rPr>
        <w:t xml:space="preserve"> </w:t>
      </w:r>
      <w:r w:rsidRPr="006A7BBF">
        <w:rPr>
          <w:rFonts w:ascii="Times New Roman" w:hAnsi="Times New Roman"/>
          <w:sz w:val="28"/>
          <w:szCs w:val="28"/>
        </w:rPr>
        <w:t>г</w:t>
      </w:r>
      <w:r w:rsidR="006A7BBF">
        <w:rPr>
          <w:rFonts w:ascii="Times New Roman" w:hAnsi="Times New Roman"/>
          <w:sz w:val="28"/>
          <w:szCs w:val="28"/>
        </w:rPr>
        <w:t>., 21.09.2015 г.,23.09.2015 г.</w:t>
      </w:r>
    </w:p>
    <w:p w:rsidR="006A7BBF" w:rsidRDefault="006A7BBF" w:rsidP="00AE151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6A5" w:rsidRPr="006A7BBF" w:rsidRDefault="00ED26A5" w:rsidP="007A1F9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BF">
        <w:rPr>
          <w:rFonts w:ascii="Times New Roman" w:hAnsi="Times New Roman" w:cs="Times New Roman"/>
          <w:b/>
          <w:sz w:val="28"/>
          <w:szCs w:val="28"/>
        </w:rPr>
        <w:t xml:space="preserve">Женский клуб « </w:t>
      </w:r>
      <w:proofErr w:type="spellStart"/>
      <w:r w:rsidRPr="006A7BBF">
        <w:rPr>
          <w:rFonts w:ascii="Times New Roman" w:hAnsi="Times New Roman" w:cs="Times New Roman"/>
          <w:b/>
          <w:sz w:val="28"/>
          <w:szCs w:val="28"/>
        </w:rPr>
        <w:t>Киуруйне</w:t>
      </w:r>
      <w:proofErr w:type="spellEnd"/>
      <w:r w:rsidRPr="006A7BBF">
        <w:rPr>
          <w:rFonts w:ascii="Times New Roman" w:hAnsi="Times New Roman" w:cs="Times New Roman"/>
          <w:b/>
          <w:sz w:val="28"/>
          <w:szCs w:val="28"/>
        </w:rPr>
        <w:t>», руководитель Журавлева З.И.</w:t>
      </w:r>
    </w:p>
    <w:p w:rsidR="00343F3A" w:rsidRDefault="00343F3A" w:rsidP="00AE151A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26A5" w:rsidRPr="006A7BBF" w:rsidRDefault="00343F3A" w:rsidP="00AE15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ED26A5" w:rsidRPr="006A7BBF">
        <w:rPr>
          <w:rFonts w:ascii="Times New Roman" w:hAnsi="Times New Roman" w:cs="Times New Roman"/>
          <w:sz w:val="28"/>
          <w:szCs w:val="28"/>
        </w:rPr>
        <w:t xml:space="preserve">Занятия проводятся один раз в </w:t>
      </w:r>
      <w:r w:rsidR="00B67677" w:rsidRPr="006A7BBF">
        <w:rPr>
          <w:rFonts w:ascii="Times New Roman" w:hAnsi="Times New Roman" w:cs="Times New Roman"/>
          <w:sz w:val="28"/>
          <w:szCs w:val="28"/>
        </w:rPr>
        <w:t>месяц. Участники клуба в течение</w:t>
      </w:r>
      <w:r w:rsidR="00ED26A5" w:rsidRPr="006A7BBF">
        <w:rPr>
          <w:rFonts w:ascii="Times New Roman" w:hAnsi="Times New Roman" w:cs="Times New Roman"/>
          <w:sz w:val="28"/>
          <w:szCs w:val="28"/>
        </w:rPr>
        <w:t xml:space="preserve"> года выезжали на экскурсию в Олонецкий музей, на концерт украинской группы «Калинка», на юбилейный концерт </w:t>
      </w:r>
      <w:proofErr w:type="spellStart"/>
      <w:r w:rsidR="00ED26A5" w:rsidRPr="006A7BBF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ED26A5" w:rsidRPr="006A7BBF">
        <w:rPr>
          <w:rFonts w:ascii="Times New Roman" w:hAnsi="Times New Roman" w:cs="Times New Roman"/>
          <w:sz w:val="28"/>
          <w:szCs w:val="28"/>
        </w:rPr>
        <w:t xml:space="preserve"> хора «</w:t>
      </w:r>
      <w:proofErr w:type="spellStart"/>
      <w:r w:rsidR="00ED26A5" w:rsidRPr="006A7BBF">
        <w:rPr>
          <w:rFonts w:ascii="Times New Roman" w:hAnsi="Times New Roman" w:cs="Times New Roman"/>
          <w:sz w:val="28"/>
          <w:szCs w:val="28"/>
        </w:rPr>
        <w:t>Карьялан</w:t>
      </w:r>
      <w:proofErr w:type="spellEnd"/>
      <w:r w:rsidR="00ED26A5" w:rsidRPr="006A7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6A5" w:rsidRPr="006A7BBF">
        <w:rPr>
          <w:rFonts w:ascii="Times New Roman" w:hAnsi="Times New Roman" w:cs="Times New Roman"/>
          <w:sz w:val="28"/>
          <w:szCs w:val="28"/>
        </w:rPr>
        <w:t>койву</w:t>
      </w:r>
      <w:proofErr w:type="spellEnd"/>
      <w:r w:rsidR="00ED26A5" w:rsidRPr="006A7BBF">
        <w:rPr>
          <w:rFonts w:ascii="Times New Roman" w:hAnsi="Times New Roman" w:cs="Times New Roman"/>
          <w:sz w:val="28"/>
          <w:szCs w:val="28"/>
        </w:rPr>
        <w:t>»,</w:t>
      </w:r>
      <w:r w:rsidR="00B67677" w:rsidRPr="006A7BBF">
        <w:rPr>
          <w:rFonts w:ascii="Times New Roman" w:hAnsi="Times New Roman" w:cs="Times New Roman"/>
          <w:sz w:val="28"/>
          <w:szCs w:val="28"/>
        </w:rPr>
        <w:t xml:space="preserve"> провели тематические огоньки «</w:t>
      </w:r>
      <w:r w:rsidR="006A7BBF">
        <w:rPr>
          <w:rFonts w:ascii="Times New Roman" w:hAnsi="Times New Roman" w:cs="Times New Roman"/>
          <w:sz w:val="28"/>
          <w:szCs w:val="28"/>
        </w:rPr>
        <w:t>Рождественские встречи», ко Д</w:t>
      </w:r>
      <w:r w:rsidR="00ED26A5" w:rsidRPr="006A7BBF">
        <w:rPr>
          <w:rFonts w:ascii="Times New Roman" w:hAnsi="Times New Roman" w:cs="Times New Roman"/>
          <w:sz w:val="28"/>
          <w:szCs w:val="28"/>
        </w:rPr>
        <w:t xml:space="preserve">ню матери, 8 марта, </w:t>
      </w:r>
      <w:r w:rsidR="006A7BBF">
        <w:rPr>
          <w:rFonts w:ascii="Times New Roman" w:hAnsi="Times New Roman" w:cs="Times New Roman"/>
          <w:sz w:val="28"/>
          <w:szCs w:val="28"/>
        </w:rPr>
        <w:t>«</w:t>
      </w:r>
      <w:r w:rsidR="00ED26A5" w:rsidRPr="006A7BBF">
        <w:rPr>
          <w:rFonts w:ascii="Times New Roman" w:hAnsi="Times New Roman" w:cs="Times New Roman"/>
          <w:sz w:val="28"/>
          <w:szCs w:val="28"/>
        </w:rPr>
        <w:t>Букет поздравлений»</w:t>
      </w:r>
      <w:r w:rsidR="00B67677" w:rsidRPr="006A7BBF">
        <w:rPr>
          <w:rFonts w:ascii="Times New Roman" w:hAnsi="Times New Roman" w:cs="Times New Roman"/>
          <w:sz w:val="28"/>
          <w:szCs w:val="28"/>
        </w:rPr>
        <w:t>.</w:t>
      </w:r>
      <w:r w:rsidR="00ED26A5" w:rsidRPr="006A7BBF">
        <w:rPr>
          <w:rFonts w:ascii="Times New Roman" w:hAnsi="Times New Roman" w:cs="Times New Roman"/>
          <w:sz w:val="28"/>
          <w:szCs w:val="28"/>
        </w:rPr>
        <w:t xml:space="preserve"> Приглашали к себе в гости карельскую писательницу Кондратьеву В.М., встреча состоялась в сельской библиотеке. Участвовали </w:t>
      </w:r>
      <w:proofErr w:type="gramStart"/>
      <w:r w:rsidR="00ED26A5" w:rsidRPr="006A7B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D26A5" w:rsidRPr="006A7B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26A5" w:rsidRPr="006A7BBF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="00ED26A5" w:rsidRPr="006A7BBF">
        <w:rPr>
          <w:rFonts w:ascii="Times New Roman" w:hAnsi="Times New Roman" w:cs="Times New Roman"/>
          <w:sz w:val="28"/>
          <w:szCs w:val="28"/>
        </w:rPr>
        <w:t xml:space="preserve"> - классе  по изготовлению « Георгиевской броши». В ночь на Ивана Купала</w:t>
      </w:r>
      <w:r>
        <w:rPr>
          <w:rFonts w:ascii="Times New Roman" w:hAnsi="Times New Roman" w:cs="Times New Roman"/>
          <w:sz w:val="28"/>
          <w:szCs w:val="28"/>
        </w:rPr>
        <w:t xml:space="preserve"> выезжали на берег Ладоги и </w:t>
      </w:r>
      <w:r w:rsidR="00ED26A5" w:rsidRPr="006A7BBF">
        <w:rPr>
          <w:rFonts w:ascii="Times New Roman" w:hAnsi="Times New Roman" w:cs="Times New Roman"/>
          <w:sz w:val="28"/>
          <w:szCs w:val="28"/>
        </w:rPr>
        <w:t xml:space="preserve">на праздник юмора в </w:t>
      </w:r>
      <w:proofErr w:type="spellStart"/>
      <w:r w:rsidR="00ED26A5" w:rsidRPr="006A7BBF">
        <w:rPr>
          <w:rFonts w:ascii="Times New Roman" w:hAnsi="Times New Roman" w:cs="Times New Roman"/>
          <w:sz w:val="28"/>
          <w:szCs w:val="28"/>
        </w:rPr>
        <w:t>Киндасово</w:t>
      </w:r>
      <w:proofErr w:type="spellEnd"/>
      <w:r w:rsidR="00ED26A5" w:rsidRPr="006A7BBF">
        <w:rPr>
          <w:rFonts w:ascii="Times New Roman" w:hAnsi="Times New Roman" w:cs="Times New Roman"/>
          <w:sz w:val="28"/>
          <w:szCs w:val="28"/>
        </w:rPr>
        <w:t>.</w:t>
      </w:r>
    </w:p>
    <w:p w:rsidR="00ED26A5" w:rsidRPr="004479EF" w:rsidRDefault="00ED26A5" w:rsidP="00AE151A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26A5" w:rsidRPr="00343F3A" w:rsidRDefault="00343F3A" w:rsidP="00AE15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ED26A5" w:rsidRPr="00343F3A">
        <w:rPr>
          <w:rFonts w:ascii="Times New Roman" w:hAnsi="Times New Roman" w:cs="Times New Roman"/>
          <w:sz w:val="28"/>
          <w:szCs w:val="28"/>
        </w:rPr>
        <w:t xml:space="preserve">Стараемся сохранить  традиционный  праздник «Широкая Масленица» с песнями, хороводами, играми, зимними забавами. Жители деревни ждут этот праздник и  с удовольствием принимают участие. С 1983 года проводим праздник деревни «Туксинская кадриль». Два года выезжаем на «Ярмарку </w:t>
      </w:r>
      <w:proofErr w:type="spellStart"/>
      <w:r w:rsidR="00ED26A5" w:rsidRPr="00343F3A">
        <w:rPr>
          <w:rFonts w:ascii="Times New Roman" w:hAnsi="Times New Roman" w:cs="Times New Roman"/>
          <w:sz w:val="28"/>
          <w:szCs w:val="28"/>
        </w:rPr>
        <w:lastRenderedPageBreak/>
        <w:t>Паккайне</w:t>
      </w:r>
      <w:proofErr w:type="spellEnd"/>
      <w:r w:rsidR="00ED26A5" w:rsidRPr="00343F3A">
        <w:rPr>
          <w:rFonts w:ascii="Times New Roman" w:hAnsi="Times New Roman" w:cs="Times New Roman"/>
          <w:sz w:val="28"/>
          <w:szCs w:val="28"/>
        </w:rPr>
        <w:t xml:space="preserve">» в </w:t>
      </w:r>
      <w:proofErr w:type="gramStart"/>
      <w:r w:rsidR="00ED26A5" w:rsidRPr="00343F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D26A5" w:rsidRPr="00343F3A">
        <w:rPr>
          <w:rFonts w:ascii="Times New Roman" w:hAnsi="Times New Roman" w:cs="Times New Roman"/>
          <w:sz w:val="28"/>
          <w:szCs w:val="28"/>
        </w:rPr>
        <w:t xml:space="preserve">. Олонец,  вывозим местных мастеров с поделками на Игры Дедов Морозов. В рамках сохранения народной культуры в репертуаре хора звучат карельские народные песни, песни карельских авторов, стихи и проза на карельском языке. </w:t>
      </w:r>
    </w:p>
    <w:p w:rsidR="00ED26A5" w:rsidRPr="00343F3A" w:rsidRDefault="00343F3A" w:rsidP="00AE15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ED26A5" w:rsidRPr="00343F3A">
        <w:rPr>
          <w:rFonts w:ascii="Times New Roman" w:hAnsi="Times New Roman" w:cs="Times New Roman"/>
          <w:sz w:val="28"/>
          <w:szCs w:val="28"/>
        </w:rPr>
        <w:t>Много лет МБУ «Туксинский СДК» сотрудничает с учреждениями, находящимися на территории поселения: МКОУ « Туксинская СОШ», сельская библиотека, ООО « Агрофирма «Тукса», ООО « Меридиан».</w:t>
      </w:r>
    </w:p>
    <w:p w:rsidR="00ED26A5" w:rsidRPr="00343F3A" w:rsidRDefault="00AE151A" w:rsidP="00AE15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26A5" w:rsidRPr="00343F3A">
        <w:rPr>
          <w:rFonts w:ascii="Times New Roman" w:hAnsi="Times New Roman" w:cs="Times New Roman"/>
          <w:sz w:val="28"/>
          <w:szCs w:val="28"/>
        </w:rPr>
        <w:t>В настоящее время в учреждении работает  один штатный специалист, по договорам: работник по обслуживанию здания, концертмейстер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6A5" w:rsidRPr="00343F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6A5" w:rsidRPr="00343F3A">
        <w:rPr>
          <w:rFonts w:ascii="Times New Roman" w:hAnsi="Times New Roman" w:cs="Times New Roman"/>
          <w:sz w:val="28"/>
          <w:szCs w:val="28"/>
        </w:rPr>
        <w:t>баянист, главный бухгалтер, руководитель дискотеки.</w:t>
      </w:r>
    </w:p>
    <w:p w:rsidR="00ED26A5" w:rsidRPr="00343F3A" w:rsidRDefault="00AE151A" w:rsidP="00AE15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26A5" w:rsidRPr="00343F3A">
        <w:rPr>
          <w:rFonts w:ascii="Times New Roman" w:hAnsi="Times New Roman" w:cs="Times New Roman"/>
          <w:sz w:val="28"/>
          <w:szCs w:val="28"/>
        </w:rPr>
        <w:t>В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6A5" w:rsidRPr="00343F3A">
        <w:rPr>
          <w:rFonts w:ascii="Times New Roman" w:hAnsi="Times New Roman" w:cs="Times New Roman"/>
          <w:sz w:val="28"/>
          <w:szCs w:val="28"/>
        </w:rPr>
        <w:t>году учреждением приобретены ноутбук</w:t>
      </w:r>
      <w:r w:rsidR="003D6DD7">
        <w:rPr>
          <w:rFonts w:ascii="Times New Roman" w:hAnsi="Times New Roman" w:cs="Times New Roman"/>
          <w:sz w:val="28"/>
          <w:szCs w:val="28"/>
        </w:rPr>
        <w:t xml:space="preserve"> стоимостью 9 000 руб. </w:t>
      </w:r>
      <w:r w:rsidR="00ED26A5" w:rsidRPr="00343F3A">
        <w:rPr>
          <w:rFonts w:ascii="Times New Roman" w:hAnsi="Times New Roman" w:cs="Times New Roman"/>
          <w:sz w:val="28"/>
          <w:szCs w:val="28"/>
        </w:rPr>
        <w:t xml:space="preserve"> и дрова</w:t>
      </w:r>
      <w:r>
        <w:rPr>
          <w:rFonts w:ascii="Times New Roman" w:hAnsi="Times New Roman" w:cs="Times New Roman"/>
          <w:sz w:val="28"/>
          <w:szCs w:val="28"/>
        </w:rPr>
        <w:t xml:space="preserve"> для отопления на сумму 28 000 руб</w:t>
      </w:r>
      <w:r w:rsidR="00ED26A5" w:rsidRPr="00343F3A">
        <w:rPr>
          <w:rFonts w:ascii="Times New Roman" w:hAnsi="Times New Roman" w:cs="Times New Roman"/>
          <w:sz w:val="28"/>
          <w:szCs w:val="28"/>
        </w:rPr>
        <w:t>.</w:t>
      </w:r>
    </w:p>
    <w:p w:rsidR="00ED26A5" w:rsidRPr="00343F3A" w:rsidRDefault="00AE151A" w:rsidP="00AE151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Администрация поселения </w:t>
      </w:r>
      <w:r w:rsidR="003D6DD7">
        <w:rPr>
          <w:rFonts w:ascii="Times New Roman" w:hAnsi="Times New Roman" w:cs="Times New Roman"/>
          <w:sz w:val="28"/>
          <w:szCs w:val="28"/>
        </w:rPr>
        <w:t>всегда принимае</w:t>
      </w:r>
      <w:r w:rsidR="00ED26A5" w:rsidRPr="00343F3A">
        <w:rPr>
          <w:rFonts w:ascii="Times New Roman" w:hAnsi="Times New Roman" w:cs="Times New Roman"/>
          <w:sz w:val="28"/>
          <w:szCs w:val="28"/>
        </w:rPr>
        <w:t>т участие в мероприятиях учреждения, оказывают посильную помощь в их проведении. Главой поселения проведена большая работа по подготовке документов для участия в программе «Создание центров культурного развития в малых городах и сельской местности Российской Федерации посредством реализации ФЦП «Устойчивое развитие сельских территорий на 2014-2017годы и на период до 2020 года» для строитель</w:t>
      </w:r>
      <w:r>
        <w:rPr>
          <w:rFonts w:ascii="Times New Roman" w:hAnsi="Times New Roman" w:cs="Times New Roman"/>
          <w:sz w:val="28"/>
          <w:szCs w:val="28"/>
        </w:rPr>
        <w:t>ства в поселении нового здания Д</w:t>
      </w:r>
      <w:r w:rsidR="00ED26A5" w:rsidRPr="00343F3A">
        <w:rPr>
          <w:rFonts w:ascii="Times New Roman" w:hAnsi="Times New Roman" w:cs="Times New Roman"/>
          <w:sz w:val="28"/>
          <w:szCs w:val="28"/>
        </w:rPr>
        <w:t>ома культуры.</w:t>
      </w:r>
    </w:p>
    <w:p w:rsidR="00F12C16" w:rsidRPr="007330AC" w:rsidRDefault="00AE151A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="00F12C16" w:rsidRPr="007330AC">
        <w:rPr>
          <w:rFonts w:ascii="Times New Roman" w:hAnsi="Times New Roman"/>
          <w:sz w:val="28"/>
          <w:szCs w:val="28"/>
        </w:rPr>
        <w:t xml:space="preserve">Совместно с  МКОУ «Туксинская СОШ» организуются комиссии по содействию семье и школе, выезжаем на дом к семьям, находящимся в трудной жизненной ситуации. Оказываем посильную помощь родителям в воспитании детей. </w:t>
      </w:r>
    </w:p>
    <w:p w:rsidR="007330AC" w:rsidRDefault="00AE151A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12C16" w:rsidRPr="007330AC">
        <w:rPr>
          <w:rFonts w:ascii="Times New Roman" w:hAnsi="Times New Roman"/>
          <w:sz w:val="28"/>
          <w:szCs w:val="28"/>
        </w:rPr>
        <w:t>В 201</w:t>
      </w:r>
      <w:r w:rsidR="00EA2435" w:rsidRPr="007330AC">
        <w:rPr>
          <w:rFonts w:ascii="Times New Roman" w:hAnsi="Times New Roman"/>
          <w:sz w:val="28"/>
          <w:szCs w:val="28"/>
        </w:rPr>
        <w:t>5</w:t>
      </w:r>
      <w:r w:rsidR="00F12C16" w:rsidRPr="007330AC">
        <w:rPr>
          <w:rFonts w:ascii="Times New Roman" w:hAnsi="Times New Roman"/>
          <w:sz w:val="28"/>
          <w:szCs w:val="28"/>
        </w:rPr>
        <w:t xml:space="preserve"> году администрация </w:t>
      </w:r>
      <w:r w:rsidR="007330AC">
        <w:rPr>
          <w:rFonts w:ascii="Times New Roman" w:hAnsi="Times New Roman"/>
          <w:sz w:val="28"/>
          <w:szCs w:val="28"/>
        </w:rPr>
        <w:t xml:space="preserve">поселения </w:t>
      </w:r>
      <w:r w:rsidR="00F12C16" w:rsidRPr="007330AC">
        <w:rPr>
          <w:rFonts w:ascii="Times New Roman" w:hAnsi="Times New Roman"/>
          <w:sz w:val="28"/>
          <w:szCs w:val="28"/>
        </w:rPr>
        <w:t>принимала специалистов У</w:t>
      </w:r>
      <w:r w:rsidR="00EA2435" w:rsidRPr="007330AC">
        <w:rPr>
          <w:rFonts w:ascii="Times New Roman" w:hAnsi="Times New Roman"/>
          <w:sz w:val="28"/>
          <w:szCs w:val="28"/>
        </w:rPr>
        <w:t xml:space="preserve">правления </w:t>
      </w:r>
      <w:r w:rsidR="00F12C16" w:rsidRPr="007330AC">
        <w:rPr>
          <w:rFonts w:ascii="Times New Roman" w:hAnsi="Times New Roman"/>
          <w:sz w:val="28"/>
          <w:szCs w:val="28"/>
        </w:rPr>
        <w:t>П</w:t>
      </w:r>
      <w:r w:rsidR="00EA2435" w:rsidRPr="007330AC">
        <w:rPr>
          <w:rFonts w:ascii="Times New Roman" w:hAnsi="Times New Roman"/>
          <w:sz w:val="28"/>
          <w:szCs w:val="28"/>
        </w:rPr>
        <w:t xml:space="preserve">енсионного </w:t>
      </w:r>
      <w:r w:rsidR="00F12C16" w:rsidRPr="007330AC">
        <w:rPr>
          <w:rFonts w:ascii="Times New Roman" w:hAnsi="Times New Roman"/>
          <w:sz w:val="28"/>
          <w:szCs w:val="28"/>
        </w:rPr>
        <w:t>Ф</w:t>
      </w:r>
      <w:r w:rsidR="00EA2435" w:rsidRPr="007330AC">
        <w:rPr>
          <w:rFonts w:ascii="Times New Roman" w:hAnsi="Times New Roman"/>
          <w:sz w:val="28"/>
          <w:szCs w:val="28"/>
        </w:rPr>
        <w:t>онда</w:t>
      </w:r>
      <w:r w:rsidR="00F12C16" w:rsidRPr="007330AC">
        <w:rPr>
          <w:rFonts w:ascii="Times New Roman" w:hAnsi="Times New Roman"/>
          <w:sz w:val="28"/>
          <w:szCs w:val="28"/>
        </w:rPr>
        <w:t xml:space="preserve"> и Центра социальной работы для работы с гражданами и оказания методической и консультативной помощи. </w:t>
      </w:r>
      <w:r w:rsidR="007330AC">
        <w:rPr>
          <w:rFonts w:ascii="Times New Roman" w:hAnsi="Times New Roman"/>
          <w:sz w:val="28"/>
          <w:szCs w:val="28"/>
        </w:rPr>
        <w:t xml:space="preserve">С прошлого года в каждый понедельник в администрации поселения работают специалисты многофункционального центра, оказывая </w:t>
      </w:r>
      <w:r w:rsidR="00CF6D0A">
        <w:rPr>
          <w:rFonts w:ascii="Times New Roman" w:hAnsi="Times New Roman"/>
          <w:sz w:val="28"/>
          <w:szCs w:val="28"/>
        </w:rPr>
        <w:t xml:space="preserve">широкий </w:t>
      </w:r>
      <w:r w:rsidR="007330AC">
        <w:rPr>
          <w:rFonts w:ascii="Times New Roman" w:hAnsi="Times New Roman"/>
          <w:sz w:val="28"/>
          <w:szCs w:val="28"/>
        </w:rPr>
        <w:t xml:space="preserve">спектр услуг. </w:t>
      </w:r>
    </w:p>
    <w:p w:rsidR="00F12C16" w:rsidRDefault="00F12C16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330AC">
        <w:rPr>
          <w:rFonts w:ascii="Times New Roman" w:hAnsi="Times New Roman"/>
          <w:sz w:val="28"/>
          <w:szCs w:val="28"/>
        </w:rPr>
        <w:t>Состоялись мероприятия по контролю со стороны ОГИБДД МО МВД России «Олонецкий», выдано предписание об устранении нарушений. По возможности нарушения устранены. Следующие мероприятия по контролю состоятся весной 201</w:t>
      </w:r>
      <w:r w:rsidR="007330AC" w:rsidRPr="007330AC">
        <w:rPr>
          <w:rFonts w:ascii="Times New Roman" w:hAnsi="Times New Roman"/>
          <w:sz w:val="28"/>
          <w:szCs w:val="28"/>
        </w:rPr>
        <w:t>6</w:t>
      </w:r>
      <w:r w:rsidRPr="007330AC">
        <w:rPr>
          <w:rFonts w:ascii="Times New Roman" w:hAnsi="Times New Roman"/>
          <w:sz w:val="28"/>
          <w:szCs w:val="28"/>
        </w:rPr>
        <w:t xml:space="preserve"> года.</w:t>
      </w:r>
    </w:p>
    <w:p w:rsidR="007330AC" w:rsidRDefault="004D7988" w:rsidP="00AE151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 рамках месячников</w:t>
      </w:r>
      <w:r w:rsidR="007330AC" w:rsidRPr="007330AC">
        <w:rPr>
          <w:rFonts w:ascii="Times New Roman" w:hAnsi="Times New Roman"/>
          <w:sz w:val="28"/>
          <w:szCs w:val="28"/>
        </w:rPr>
        <w:t xml:space="preserve"> по благоустройству тер</w:t>
      </w:r>
      <w:r>
        <w:rPr>
          <w:rFonts w:ascii="Times New Roman" w:hAnsi="Times New Roman"/>
          <w:sz w:val="28"/>
          <w:szCs w:val="28"/>
        </w:rPr>
        <w:t>ритории Туксинского поселения проводятся субботники, убираются придорожные канавы, чистота поддерживается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года. </w:t>
      </w:r>
      <w:r w:rsidR="007330AC" w:rsidRPr="007330AC">
        <w:rPr>
          <w:rFonts w:ascii="Times New Roman" w:hAnsi="Times New Roman"/>
          <w:sz w:val="28"/>
          <w:szCs w:val="28"/>
        </w:rPr>
        <w:t>Ведется ежедневный инструктаж населения по пожарной безопасности</w:t>
      </w:r>
      <w:r w:rsidR="007330AC" w:rsidRPr="007330AC">
        <w:rPr>
          <w:rFonts w:ascii="Times New Roman" w:hAnsi="Times New Roman"/>
          <w:sz w:val="24"/>
          <w:szCs w:val="24"/>
        </w:rPr>
        <w:t>.</w:t>
      </w:r>
    </w:p>
    <w:p w:rsidR="007A1F92" w:rsidRPr="007A1F92" w:rsidRDefault="007A1F92" w:rsidP="00AE151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всего этого, осуществляется </w:t>
      </w:r>
      <w:r w:rsidR="00CA4966">
        <w:rPr>
          <w:rFonts w:ascii="Times New Roman" w:hAnsi="Times New Roman"/>
          <w:sz w:val="28"/>
          <w:szCs w:val="28"/>
        </w:rPr>
        <w:t xml:space="preserve">тесное взаимодействие и сотрудничество с различными уровнями государственной и исполнительной власти.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2C16" w:rsidRDefault="00F12C16" w:rsidP="00AE151A">
      <w:pPr>
        <w:pStyle w:val="2"/>
        <w:spacing w:before="0" w:beforeAutospacing="0" w:after="0" w:afterAutospacing="0" w:line="276" w:lineRule="auto"/>
        <w:ind w:firstLine="851"/>
        <w:rPr>
          <w:b w:val="0"/>
          <w:bCs w:val="0"/>
          <w:sz w:val="24"/>
          <w:szCs w:val="24"/>
          <w:lang w:eastAsia="en-US"/>
        </w:rPr>
      </w:pPr>
      <w:r w:rsidRPr="004424D1">
        <w:rPr>
          <w:b w:val="0"/>
          <w:bCs w:val="0"/>
          <w:sz w:val="24"/>
          <w:szCs w:val="24"/>
          <w:lang w:eastAsia="en-US"/>
        </w:rPr>
        <w:lastRenderedPageBreak/>
        <w:t xml:space="preserve">                      </w:t>
      </w:r>
    </w:p>
    <w:p w:rsidR="005906DE" w:rsidRDefault="005906DE" w:rsidP="00AE151A">
      <w:pPr>
        <w:pStyle w:val="2"/>
        <w:spacing w:before="0" w:beforeAutospacing="0" w:after="0" w:afterAutospacing="0" w:line="276" w:lineRule="auto"/>
        <w:ind w:firstLine="851"/>
        <w:jc w:val="center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  <w:bdr w:val="none" w:sz="0" w:space="0" w:color="auto" w:frame="1"/>
        </w:rPr>
        <w:t>ФИНАНСОВЫЕ РЕЗУЛЬТАТЫ ДЕЯТЕЛЬНОСТИ</w:t>
      </w:r>
    </w:p>
    <w:p w:rsidR="005906DE" w:rsidRDefault="005906DE" w:rsidP="00AE151A">
      <w:pPr>
        <w:shd w:val="clear" w:color="auto" w:fill="FFFFFF"/>
        <w:spacing w:after="0"/>
        <w:ind w:firstLine="851"/>
        <w:jc w:val="both"/>
        <w:rPr>
          <w:color w:val="000000"/>
        </w:rPr>
      </w:pPr>
    </w:p>
    <w:p w:rsidR="005906DE" w:rsidRPr="005906DE" w:rsidRDefault="005906DE" w:rsidP="00AE151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06DE">
        <w:rPr>
          <w:rFonts w:ascii="Times New Roman" w:hAnsi="Times New Roman"/>
          <w:color w:val="000000"/>
          <w:sz w:val="28"/>
          <w:szCs w:val="28"/>
        </w:rPr>
        <w:t>Основные характеристики бюджета Туксинского сельского поселения Олонецкого района в 2015 году: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999999"/>
          <w:sz w:val="28"/>
          <w:szCs w:val="28"/>
          <w:u w:val="single"/>
        </w:rPr>
      </w:pPr>
      <w:r w:rsidRPr="005906DE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 Доходы</w:t>
      </w:r>
      <w:r w:rsidRPr="005906DE">
        <w:rPr>
          <w:color w:val="999999"/>
          <w:sz w:val="28"/>
          <w:szCs w:val="28"/>
          <w:u w:val="single"/>
        </w:rPr>
        <w:t>: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999999"/>
          <w:sz w:val="28"/>
          <w:szCs w:val="28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   Доходная часть бюджета поселения на 2015 год сформирована с учетом основных показателей социально-экономического развития поселения и мер по повышению собираемости налогов, сборов и платежей. В основу расчетов поступлений доходов в 2015 году также заложены фактически сложившиеся тенденции по собираемости налогов и платежей за ряд предшествующих лет, индекса роста цен и заработной платы.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   Доходная часть бюджета Туксинского сельского поселения формировалась в соответствии со статьями 61, 62 и 64 главы 9 Бюджетного кодекса РФ «Доходы местных бюджетов». Общая сумма поступлений в бюджет поселения за 2015 год составила  7163т.р. при пл</w:t>
      </w:r>
      <w:r w:rsidR="00F06525">
        <w:rPr>
          <w:color w:val="000000"/>
          <w:sz w:val="28"/>
          <w:szCs w:val="28"/>
          <w:bdr w:val="none" w:sz="0" w:space="0" w:color="auto" w:frame="1"/>
        </w:rPr>
        <w:t>ане 7402 т.р.</w:t>
      </w:r>
      <w:r w:rsidR="002F107B">
        <w:rPr>
          <w:color w:val="000000"/>
          <w:sz w:val="28"/>
          <w:szCs w:val="28"/>
          <w:bdr w:val="none" w:sz="0" w:space="0" w:color="auto" w:frame="1"/>
        </w:rPr>
        <w:t>, это составляет 97% выполнения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плана. При этом сумма поступлений собственных налоговых и неналоговых доходов в бюджет поселения составила 1504т.р. при плане 1743 т.р.  или выполнение на 86 %. Финансовая поддержка бюджетов друг</w:t>
      </w:r>
      <w:r w:rsidR="002F107B">
        <w:rPr>
          <w:color w:val="000000"/>
          <w:sz w:val="28"/>
          <w:szCs w:val="28"/>
          <w:bdr w:val="none" w:sz="0" w:space="0" w:color="auto" w:frame="1"/>
        </w:rPr>
        <w:t>их уровней в 2015</w:t>
      </w:r>
      <w:r w:rsidR="00EF4C68">
        <w:rPr>
          <w:color w:val="000000"/>
          <w:sz w:val="28"/>
          <w:szCs w:val="28"/>
          <w:bdr w:val="none" w:sz="0" w:space="0" w:color="auto" w:frame="1"/>
        </w:rPr>
        <w:t xml:space="preserve"> г. составила 5659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 т.р</w:t>
      </w:r>
      <w:r w:rsidR="00A9037B">
        <w:rPr>
          <w:color w:val="000000"/>
          <w:sz w:val="28"/>
          <w:szCs w:val="28"/>
          <w:bdr w:val="none" w:sz="0" w:space="0" w:color="auto" w:frame="1"/>
        </w:rPr>
        <w:t>.</w:t>
      </w:r>
      <w:r w:rsidR="00EF4C68">
        <w:rPr>
          <w:color w:val="000000"/>
          <w:sz w:val="28"/>
          <w:szCs w:val="28"/>
          <w:bdr w:val="none" w:sz="0" w:space="0" w:color="auto" w:frame="1"/>
        </w:rPr>
        <w:t xml:space="preserve">, по сравнению с АППГ 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2014</w:t>
      </w:r>
      <w:r w:rsidR="00EF4C6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906DE">
        <w:rPr>
          <w:color w:val="000000"/>
          <w:sz w:val="28"/>
          <w:szCs w:val="28"/>
          <w:bdr w:val="none" w:sz="0" w:space="0" w:color="auto" w:frame="1"/>
        </w:rPr>
        <w:t>г. -1145</w:t>
      </w:r>
      <w:r w:rsidR="00EF4C68">
        <w:rPr>
          <w:color w:val="000000"/>
          <w:sz w:val="28"/>
          <w:szCs w:val="28"/>
          <w:bdr w:val="none" w:sz="0" w:space="0" w:color="auto" w:frame="1"/>
        </w:rPr>
        <w:t>,6 т.р.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В связи с передачей основных полномочий на уровень Олонецкого района  значительно сократилось количество  источников доходов. Если в 2014г. основными статьями доходов Туксинского бюджета были НДФЛ -1092 т.р., аренда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 имущества – 655 т.р., аренда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зем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ельных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участков -354 т.р., </w:t>
      </w:r>
      <w:r w:rsidR="002F107B">
        <w:rPr>
          <w:color w:val="000000"/>
          <w:sz w:val="28"/>
          <w:szCs w:val="28"/>
          <w:bdr w:val="none" w:sz="0" w:space="0" w:color="auto" w:frame="1"/>
        </w:rPr>
        <w:t>продажа земельных участков -705 т.р. В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2015г. 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2 </w:t>
      </w:r>
      <w:r w:rsidRPr="005906DE">
        <w:rPr>
          <w:color w:val="000000"/>
          <w:sz w:val="28"/>
          <w:szCs w:val="28"/>
          <w:bdr w:val="none" w:sz="0" w:space="0" w:color="auto" w:frame="1"/>
        </w:rPr>
        <w:t>основные ст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атьи, аренда и продажа земельных </w:t>
      </w:r>
      <w:r w:rsidRPr="005906DE">
        <w:rPr>
          <w:color w:val="000000"/>
          <w:sz w:val="28"/>
          <w:szCs w:val="28"/>
          <w:bdr w:val="none" w:sz="0" w:space="0" w:color="auto" w:frame="1"/>
        </w:rPr>
        <w:t>участков</w:t>
      </w:r>
      <w:r w:rsidR="002F107B">
        <w:rPr>
          <w:color w:val="000000"/>
          <w:sz w:val="28"/>
          <w:szCs w:val="28"/>
          <w:bdr w:val="none" w:sz="0" w:space="0" w:color="auto" w:frame="1"/>
        </w:rPr>
        <w:t>,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отсутствуют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только </w:t>
      </w:r>
      <w:r w:rsidR="002F107B">
        <w:rPr>
          <w:color w:val="000000"/>
          <w:sz w:val="28"/>
          <w:szCs w:val="28"/>
          <w:bdr w:val="none" w:sz="0" w:space="0" w:color="auto" w:frame="1"/>
        </w:rPr>
        <w:t xml:space="preserve"> дотация и субсидии</w:t>
      </w:r>
      <w:r w:rsidRPr="005906DE">
        <w:rPr>
          <w:color w:val="000000"/>
          <w:sz w:val="28"/>
          <w:szCs w:val="28"/>
          <w:bdr w:val="none" w:sz="0" w:space="0" w:color="auto" w:frame="1"/>
        </w:rPr>
        <w:t>.</w:t>
      </w:r>
    </w:p>
    <w:p w:rsidR="005906DE" w:rsidRDefault="005906DE" w:rsidP="00AE151A">
      <w:pPr>
        <w:pStyle w:val="a3"/>
        <w:shd w:val="clear" w:color="auto" w:fill="FFFFFF"/>
        <w:spacing w:after="0" w:afterAutospacing="0" w:line="276" w:lineRule="auto"/>
        <w:ind w:firstLine="851"/>
        <w:jc w:val="center"/>
        <w:rPr>
          <w:b/>
          <w:color w:val="000000"/>
          <w:sz w:val="28"/>
          <w:szCs w:val="28"/>
        </w:rPr>
      </w:pPr>
      <w:r w:rsidRPr="005906DE">
        <w:rPr>
          <w:b/>
          <w:color w:val="000000"/>
          <w:sz w:val="28"/>
          <w:szCs w:val="28"/>
        </w:rPr>
        <w:t>Финансовая поддержка с бюджетов других уровней:</w:t>
      </w:r>
    </w:p>
    <w:p w:rsidR="002F107B" w:rsidRPr="005906DE" w:rsidRDefault="002F107B" w:rsidP="00AE151A">
      <w:pPr>
        <w:pStyle w:val="a3"/>
        <w:shd w:val="clear" w:color="auto" w:fill="FFFFFF"/>
        <w:spacing w:after="0" w:afterAutospacing="0" w:line="276" w:lineRule="auto"/>
        <w:ind w:firstLine="851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971"/>
        <w:gridCol w:w="2078"/>
        <w:gridCol w:w="1806"/>
        <w:gridCol w:w="2083"/>
      </w:tblGrid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center"/>
              <w:rPr>
                <w:b/>
                <w:color w:val="000000"/>
                <w:sz w:val="28"/>
                <w:szCs w:val="28"/>
              </w:rPr>
            </w:pPr>
            <w:r w:rsidRPr="005906DE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906DE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906DE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5906DE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1" w:type="dxa"/>
          </w:tcPr>
          <w:p w:rsidR="005906DE" w:rsidRPr="005906DE" w:rsidRDefault="005906DE" w:rsidP="00EF4C68">
            <w:pPr>
              <w:pStyle w:val="a3"/>
              <w:spacing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 w:rsidRPr="005906DE">
              <w:rPr>
                <w:b/>
                <w:color w:val="000000"/>
                <w:sz w:val="28"/>
                <w:szCs w:val="28"/>
              </w:rPr>
              <w:t>Наименование финансовой поддержки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center"/>
              <w:rPr>
                <w:b/>
                <w:color w:val="000000"/>
                <w:sz w:val="28"/>
                <w:szCs w:val="28"/>
              </w:rPr>
            </w:pPr>
            <w:r w:rsidRPr="005906DE">
              <w:rPr>
                <w:b/>
                <w:color w:val="000000"/>
                <w:sz w:val="28"/>
                <w:szCs w:val="28"/>
              </w:rPr>
              <w:t>Сумма, предоставленная в 2014г., тыс.</w:t>
            </w:r>
            <w:r w:rsidR="00EF4C68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906DE">
              <w:rPr>
                <w:b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806" w:type="dxa"/>
          </w:tcPr>
          <w:p w:rsidR="005906DE" w:rsidRPr="005906DE" w:rsidRDefault="002F107B" w:rsidP="00EF4C68">
            <w:pPr>
              <w:pStyle w:val="a3"/>
              <w:spacing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Сумма,</w:t>
            </w:r>
            <w:r w:rsidR="00EF4C68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906DE" w:rsidRPr="005906DE">
              <w:rPr>
                <w:b/>
                <w:color w:val="000000"/>
                <w:sz w:val="28"/>
                <w:szCs w:val="28"/>
              </w:rPr>
              <w:t>пре</w:t>
            </w:r>
            <w:r w:rsidR="00915B0D">
              <w:rPr>
                <w:b/>
                <w:color w:val="000000"/>
                <w:sz w:val="28"/>
                <w:szCs w:val="28"/>
              </w:rPr>
              <w:t>-</w:t>
            </w:r>
            <w:r w:rsidR="005906DE" w:rsidRPr="005906DE">
              <w:rPr>
                <w:b/>
                <w:color w:val="000000"/>
                <w:sz w:val="28"/>
                <w:szCs w:val="28"/>
              </w:rPr>
              <w:t>доставлен</w:t>
            </w:r>
            <w:r w:rsidR="00915B0D">
              <w:rPr>
                <w:b/>
                <w:color w:val="000000"/>
                <w:sz w:val="28"/>
                <w:szCs w:val="28"/>
              </w:rPr>
              <w:t>-</w:t>
            </w:r>
            <w:r w:rsidR="005906DE" w:rsidRPr="005906DE">
              <w:rPr>
                <w:b/>
                <w:color w:val="000000"/>
                <w:sz w:val="28"/>
                <w:szCs w:val="28"/>
              </w:rPr>
              <w:t>ная</w:t>
            </w:r>
            <w:proofErr w:type="spellEnd"/>
            <w:r w:rsidR="005906DE" w:rsidRPr="005906DE">
              <w:rPr>
                <w:b/>
                <w:color w:val="000000"/>
                <w:sz w:val="28"/>
                <w:szCs w:val="28"/>
              </w:rPr>
              <w:t xml:space="preserve"> в 2015г., тыс.</w:t>
            </w:r>
            <w:r w:rsidR="00EF4C6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906DE" w:rsidRPr="005906DE">
              <w:rPr>
                <w:b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2083" w:type="dxa"/>
          </w:tcPr>
          <w:p w:rsidR="005906DE" w:rsidRPr="005906DE" w:rsidRDefault="005906DE" w:rsidP="00EF4C68">
            <w:pPr>
              <w:pStyle w:val="a3"/>
              <w:spacing w:after="0" w:afterAutospacing="0" w:line="276" w:lineRule="auto"/>
              <w:rPr>
                <w:b/>
                <w:color w:val="000000"/>
                <w:sz w:val="28"/>
                <w:szCs w:val="28"/>
              </w:rPr>
            </w:pPr>
            <w:r w:rsidRPr="005906DE">
              <w:rPr>
                <w:b/>
                <w:color w:val="000000"/>
                <w:sz w:val="28"/>
                <w:szCs w:val="28"/>
              </w:rPr>
              <w:t>Процент сравнения  2014г. с 2015г.,%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Дотация бюджетам поселения на выравнивание уровня бюджетной обеспеченности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867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1219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+40,5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 xml:space="preserve">Субсидия на </w:t>
            </w:r>
            <w:r w:rsidRPr="005906DE">
              <w:rPr>
                <w:color w:val="000000"/>
                <w:sz w:val="28"/>
                <w:szCs w:val="28"/>
              </w:rPr>
              <w:lastRenderedPageBreak/>
              <w:t>ремонт и реконструкцию автомобильных дорог общего пользования (ремонт дворовых территорий)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+100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Субсидия на софинансирование капитальных вложений в объекты муниципальной собственности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3200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+100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 xml:space="preserve">Субсидия на ремонт </w:t>
            </w:r>
            <w:proofErr w:type="gramStart"/>
            <w:r w:rsidRPr="005906DE">
              <w:rPr>
                <w:color w:val="000000"/>
                <w:sz w:val="28"/>
                <w:szCs w:val="28"/>
              </w:rPr>
              <w:t>памятника ВОВ</w:t>
            </w:r>
            <w:proofErr w:type="gramEnd"/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+100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Субсидия по наказам избирателей (ремонт крыш)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-100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Субвенция на осуществление первичного воинского учета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+0,8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 xml:space="preserve">Субвенция на осуществление </w:t>
            </w:r>
            <w:proofErr w:type="spellStart"/>
            <w:r w:rsidRPr="005906DE">
              <w:rPr>
                <w:color w:val="000000"/>
                <w:sz w:val="28"/>
                <w:szCs w:val="28"/>
              </w:rPr>
              <w:t>гос</w:t>
            </w:r>
            <w:proofErr w:type="gramStart"/>
            <w:r w:rsidRPr="005906DE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5906DE">
              <w:rPr>
                <w:color w:val="000000"/>
                <w:sz w:val="28"/>
                <w:szCs w:val="28"/>
              </w:rPr>
              <w:t>олномочий</w:t>
            </w:r>
            <w:proofErr w:type="spellEnd"/>
            <w:r w:rsidRPr="005906DE">
              <w:rPr>
                <w:color w:val="000000"/>
                <w:sz w:val="28"/>
                <w:szCs w:val="28"/>
              </w:rPr>
              <w:t xml:space="preserve"> по созданию и обеспечению деятельности административной комиссии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2</w:t>
            </w:r>
          </w:p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0</w:t>
            </w:r>
          </w:p>
        </w:tc>
      </w:tr>
      <w:tr w:rsidR="005906DE" w:rsidRPr="005906DE" w:rsidTr="00B67677">
        <w:tc>
          <w:tcPr>
            <w:tcW w:w="63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1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ИТОГО за год:</w:t>
            </w:r>
          </w:p>
        </w:tc>
        <w:tc>
          <w:tcPr>
            <w:tcW w:w="2078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1146</w:t>
            </w:r>
          </w:p>
        </w:tc>
        <w:tc>
          <w:tcPr>
            <w:tcW w:w="1806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5659</w:t>
            </w:r>
          </w:p>
        </w:tc>
        <w:tc>
          <w:tcPr>
            <w:tcW w:w="2083" w:type="dxa"/>
          </w:tcPr>
          <w:p w:rsidR="005906DE" w:rsidRPr="005906DE" w:rsidRDefault="005906DE" w:rsidP="00AE151A">
            <w:pPr>
              <w:pStyle w:val="a3"/>
              <w:spacing w:after="0" w:afterAutospacing="0" w:line="276" w:lineRule="auto"/>
              <w:ind w:firstLine="851"/>
              <w:jc w:val="both"/>
              <w:rPr>
                <w:color w:val="000000"/>
                <w:sz w:val="28"/>
                <w:szCs w:val="28"/>
              </w:rPr>
            </w:pPr>
            <w:r w:rsidRPr="005906DE">
              <w:rPr>
                <w:color w:val="000000"/>
                <w:sz w:val="28"/>
                <w:szCs w:val="28"/>
              </w:rPr>
              <w:t>+202</w:t>
            </w:r>
          </w:p>
        </w:tc>
      </w:tr>
    </w:tbl>
    <w:p w:rsidR="005906DE" w:rsidRPr="005906DE" w:rsidRDefault="005906DE" w:rsidP="00AE151A">
      <w:pPr>
        <w:pStyle w:val="consplusnormal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   Ежемесячно анализировалась  информация о фактическом поступлении денежных сре</w:t>
      </w:r>
      <w:proofErr w:type="gramStart"/>
      <w:r w:rsidRPr="005906DE">
        <w:rPr>
          <w:color w:val="000000"/>
          <w:sz w:val="28"/>
          <w:szCs w:val="28"/>
          <w:bdr w:val="none" w:sz="0" w:space="0" w:color="auto" w:frame="1"/>
        </w:rPr>
        <w:t>дств в б</w:t>
      </w:r>
      <w:proofErr w:type="gramEnd"/>
      <w:r w:rsidRPr="005906DE">
        <w:rPr>
          <w:color w:val="000000"/>
          <w:sz w:val="28"/>
          <w:szCs w:val="28"/>
          <w:bdr w:val="none" w:sz="0" w:space="0" w:color="auto" w:frame="1"/>
        </w:rPr>
        <w:t>юджет Туксинского сельского поселения по каждому доходному источнику и в разрезе налогов и налогоплательщиков, по суммам задолженности.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Источниками доходной части бюджета поселения являлись и налоговые платежи.</w:t>
      </w:r>
      <w:r w:rsidRPr="005906DE">
        <w:rPr>
          <w:color w:val="008080"/>
          <w:sz w:val="28"/>
          <w:szCs w:val="28"/>
          <w:bdr w:val="none" w:sz="0" w:space="0" w:color="auto" w:frame="1"/>
        </w:rPr>
        <w:t>  </w:t>
      </w:r>
      <w:proofErr w:type="gramStart"/>
      <w:r w:rsidRPr="005906DE">
        <w:rPr>
          <w:sz w:val="28"/>
          <w:szCs w:val="28"/>
        </w:rPr>
        <w:t xml:space="preserve">Поступление налоговых доходов по налогу на доходы с физических </w:t>
      </w:r>
      <w:r w:rsidRPr="005906DE">
        <w:rPr>
          <w:sz w:val="28"/>
          <w:szCs w:val="28"/>
        </w:rPr>
        <w:lastRenderedPageBreak/>
        <w:t xml:space="preserve">лиц в бюджет сельского поселения за </w:t>
      </w:r>
      <w:smartTag w:uri="urn:schemas-microsoft-com:office:smarttags" w:element="metricconverter">
        <w:smartTagPr>
          <w:attr w:name="ProductID" w:val="2015 г"/>
        </w:smartTagPr>
        <w:r w:rsidRPr="005906DE">
          <w:rPr>
            <w:sz w:val="28"/>
            <w:szCs w:val="28"/>
          </w:rPr>
          <w:t>2015 г</w:t>
        </w:r>
      </w:smartTag>
      <w:r w:rsidRPr="005906DE">
        <w:rPr>
          <w:sz w:val="28"/>
          <w:szCs w:val="28"/>
        </w:rPr>
        <w:t xml:space="preserve">.- 210 т.р., в </w:t>
      </w:r>
      <w:smartTag w:uri="urn:schemas-microsoft-com:office:smarttags" w:element="metricconverter">
        <w:smartTagPr>
          <w:attr w:name="ProductID" w:val="2014 г"/>
        </w:smartTagPr>
        <w:r w:rsidRPr="005906DE">
          <w:rPr>
            <w:sz w:val="28"/>
            <w:szCs w:val="28"/>
          </w:rPr>
          <w:t>2014 г</w:t>
        </w:r>
      </w:smartTag>
      <w:r w:rsidRPr="005906DE">
        <w:rPr>
          <w:sz w:val="28"/>
          <w:szCs w:val="28"/>
        </w:rPr>
        <w:t>.- 1092 т.р., выполнение на 100% по сравнению с планом на 2014г. и на 18 т.р. меньше суммы, поступившей в 2015 год</w:t>
      </w:r>
      <w:r w:rsidR="00EF4C68">
        <w:rPr>
          <w:sz w:val="28"/>
          <w:szCs w:val="28"/>
        </w:rPr>
        <w:t>у</w:t>
      </w:r>
      <w:r w:rsidRPr="005906DE">
        <w:rPr>
          <w:sz w:val="28"/>
          <w:szCs w:val="28"/>
        </w:rPr>
        <w:t>, т.к. у ООО «Агрофирма «Тукса» образовалась задолженность по заработной плате и НДФЛ.</w:t>
      </w:r>
      <w:proofErr w:type="gramEnd"/>
    </w:p>
    <w:p w:rsidR="005906DE" w:rsidRPr="005906DE" w:rsidRDefault="005906DE" w:rsidP="00AE151A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color w:val="008080"/>
          <w:sz w:val="28"/>
          <w:szCs w:val="28"/>
        </w:rPr>
      </w:pPr>
      <w:r w:rsidRPr="005906DE">
        <w:rPr>
          <w:sz w:val="28"/>
          <w:szCs w:val="28"/>
        </w:rPr>
        <w:t>Существенно увеличилось поступление доходов от налогов на имущество (земельный налог и налог на имущество). В 2015</w:t>
      </w:r>
      <w:r w:rsidR="00915B0D">
        <w:rPr>
          <w:sz w:val="28"/>
          <w:szCs w:val="28"/>
        </w:rPr>
        <w:t xml:space="preserve"> </w:t>
      </w:r>
      <w:r w:rsidRPr="005906DE">
        <w:rPr>
          <w:sz w:val="28"/>
          <w:szCs w:val="28"/>
        </w:rPr>
        <w:t>г. поступило 967 т.р. (исполнение - 100%), данного налога поступило больше на сумму 933 т.р., по отношению к факту за 2014 год</w:t>
      </w:r>
      <w:r w:rsidRPr="005906DE">
        <w:rPr>
          <w:b/>
          <w:sz w:val="28"/>
          <w:szCs w:val="28"/>
        </w:rPr>
        <w:t>.</w:t>
      </w:r>
      <w:r w:rsidRPr="005906DE">
        <w:rPr>
          <w:color w:val="008080"/>
          <w:sz w:val="28"/>
          <w:szCs w:val="28"/>
        </w:rPr>
        <w:t xml:space="preserve"> </w:t>
      </w:r>
    </w:p>
    <w:p w:rsidR="005906DE" w:rsidRPr="005906DE" w:rsidRDefault="005906DE" w:rsidP="00AE151A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sz w:val="28"/>
          <w:szCs w:val="28"/>
        </w:rPr>
      </w:pPr>
      <w:r w:rsidRPr="005906DE">
        <w:rPr>
          <w:sz w:val="28"/>
          <w:szCs w:val="28"/>
        </w:rPr>
        <w:t xml:space="preserve">Поступление неналоговых доходов в бюджет сельского поселения за 2015 год в виде арендной платы за пользование муниципальным имуществом составило 326 т.р., выполнение на 75%, (по сравнению с </w:t>
      </w:r>
      <w:smartTag w:uri="urn:schemas-microsoft-com:office:smarttags" w:element="metricconverter">
        <w:smartTagPr>
          <w:attr w:name="ProductID" w:val="2014 г"/>
        </w:smartTagPr>
        <w:r w:rsidRPr="005906DE">
          <w:rPr>
            <w:sz w:val="28"/>
            <w:szCs w:val="28"/>
          </w:rPr>
          <w:t>2014 г</w:t>
        </w:r>
      </w:smartTag>
      <w:r w:rsidRPr="005906DE">
        <w:rPr>
          <w:sz w:val="28"/>
          <w:szCs w:val="28"/>
        </w:rPr>
        <w:t>. меньше на 329т.р.) из них:</w:t>
      </w:r>
    </w:p>
    <w:p w:rsidR="005906DE" w:rsidRPr="005906DE" w:rsidRDefault="005906DE" w:rsidP="00AE151A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sz w:val="28"/>
          <w:szCs w:val="28"/>
        </w:rPr>
      </w:pPr>
      <w:r w:rsidRPr="005906DE">
        <w:rPr>
          <w:sz w:val="28"/>
          <w:szCs w:val="28"/>
        </w:rPr>
        <w:t>-</w:t>
      </w:r>
      <w:r w:rsidR="00915B0D">
        <w:rPr>
          <w:sz w:val="28"/>
          <w:szCs w:val="28"/>
        </w:rPr>
        <w:t xml:space="preserve"> </w:t>
      </w:r>
      <w:r w:rsidRPr="005906DE">
        <w:rPr>
          <w:sz w:val="28"/>
          <w:szCs w:val="28"/>
        </w:rPr>
        <w:t>за аренду муниципального имущества (водоотведен</w:t>
      </w:r>
      <w:r w:rsidR="00915B0D">
        <w:rPr>
          <w:sz w:val="28"/>
          <w:szCs w:val="28"/>
        </w:rPr>
        <w:t>ие, водоснабжение, электрические сети</w:t>
      </w:r>
      <w:r w:rsidRPr="005906DE">
        <w:rPr>
          <w:sz w:val="28"/>
          <w:szCs w:val="28"/>
        </w:rPr>
        <w:t>) – 154 т.р. (в т.ч. пени за просрочку платежа – 406,77 руб.)</w:t>
      </w:r>
      <w:proofErr w:type="gramStart"/>
      <w:r w:rsidRPr="005906DE">
        <w:rPr>
          <w:sz w:val="28"/>
          <w:szCs w:val="28"/>
        </w:rPr>
        <w:t xml:space="preserve"> </w:t>
      </w:r>
      <w:r w:rsidR="00915B0D">
        <w:rPr>
          <w:sz w:val="28"/>
          <w:szCs w:val="28"/>
        </w:rPr>
        <w:t>,</w:t>
      </w:r>
      <w:proofErr w:type="gramEnd"/>
      <w:r w:rsidR="00915B0D">
        <w:rPr>
          <w:sz w:val="28"/>
          <w:szCs w:val="28"/>
        </w:rPr>
        <w:t xml:space="preserve"> через суд </w:t>
      </w:r>
      <w:r w:rsidRPr="005906DE">
        <w:rPr>
          <w:sz w:val="28"/>
          <w:szCs w:val="28"/>
        </w:rPr>
        <w:t xml:space="preserve"> взыскивалась з</w:t>
      </w:r>
      <w:r w:rsidR="00915B0D">
        <w:rPr>
          <w:sz w:val="28"/>
          <w:szCs w:val="28"/>
        </w:rPr>
        <w:t>адолженность с ООО «УО «МАСТЕР».</w:t>
      </w:r>
    </w:p>
    <w:p w:rsidR="005906DE" w:rsidRPr="005906DE" w:rsidRDefault="005906DE" w:rsidP="00AE151A">
      <w:pPr>
        <w:pStyle w:val="a3"/>
        <w:shd w:val="clear" w:color="auto" w:fill="FFFFFF"/>
        <w:spacing w:after="0" w:afterAutospacing="0" w:line="276" w:lineRule="auto"/>
        <w:ind w:firstLine="851"/>
        <w:jc w:val="both"/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</w:pPr>
      <w:r w:rsidRPr="005906DE">
        <w:rPr>
          <w:b/>
          <w:color w:val="000000"/>
          <w:sz w:val="28"/>
          <w:szCs w:val="28"/>
        </w:rPr>
        <w:t>Прочие безвозмездные поступления в бюджет поселения (спонсорская помощь) не планировалась и не поступала.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rStyle w:val="a4"/>
          <w:b w:val="0"/>
          <w:color w:val="000000"/>
          <w:sz w:val="28"/>
          <w:szCs w:val="28"/>
          <w:u w:val="single"/>
          <w:bdr w:val="none" w:sz="0" w:space="0" w:color="auto" w:frame="1"/>
        </w:rPr>
      </w:pPr>
    </w:p>
    <w:p w:rsidR="00915B0D" w:rsidRDefault="00915B0D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</w:pPr>
    </w:p>
    <w:p w:rsidR="00915B0D" w:rsidRDefault="00915B0D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</w:pP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906DE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Расходы: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 xml:space="preserve">  Расходная часть бюджета Туксинского сельского поселения формировалась в соответствии с главой 10 Бюджетного кодекса РФ «Общие положения о расходах бюджетов» и исполнена </w:t>
      </w:r>
      <w:r w:rsidRPr="005906DE">
        <w:rPr>
          <w:sz w:val="28"/>
          <w:szCs w:val="28"/>
          <w:bdr w:val="none" w:sz="0" w:space="0" w:color="auto" w:frame="1"/>
        </w:rPr>
        <w:t>на 100 %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ab/>
        <w:t>Расходование денежных сре</w:t>
      </w:r>
      <w:proofErr w:type="gramStart"/>
      <w:r w:rsidRPr="005906DE">
        <w:rPr>
          <w:color w:val="000000"/>
          <w:sz w:val="28"/>
          <w:szCs w:val="28"/>
          <w:bdr w:val="none" w:sz="0" w:space="0" w:color="auto" w:frame="1"/>
        </w:rPr>
        <w:t>дств пр</w:t>
      </w:r>
      <w:proofErr w:type="gramEnd"/>
      <w:r w:rsidRPr="005906DE">
        <w:rPr>
          <w:color w:val="000000"/>
          <w:sz w:val="28"/>
          <w:szCs w:val="28"/>
          <w:bdr w:val="none" w:sz="0" w:space="0" w:color="auto" w:frame="1"/>
        </w:rPr>
        <w:t>оизводилось в соответствии со сводной бюджетной росписью и утвержденными сметами на год.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Исполнение расходной части бюджета сельского поселения характеризуется следующими данными:</w:t>
      </w:r>
    </w:p>
    <w:p w:rsidR="005906DE" w:rsidRPr="005906DE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Расходы на функционирование администрации сельского поселения (</w:t>
      </w:r>
      <w:proofErr w:type="spellStart"/>
      <w:r w:rsidRPr="005906DE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5906DE">
        <w:rPr>
          <w:color w:val="000000"/>
          <w:sz w:val="28"/>
          <w:szCs w:val="28"/>
          <w:bdr w:val="none" w:sz="0" w:space="0" w:color="auto" w:frame="1"/>
        </w:rPr>
        <w:t>/</w:t>
      </w:r>
      <w:proofErr w:type="spellStart"/>
      <w:proofErr w:type="gramStart"/>
      <w:r w:rsidRPr="005906DE">
        <w:rPr>
          <w:color w:val="000000"/>
          <w:sz w:val="28"/>
          <w:szCs w:val="28"/>
          <w:bdr w:val="none" w:sz="0" w:space="0" w:color="auto" w:frame="1"/>
        </w:rPr>
        <w:t>пл</w:t>
      </w:r>
      <w:proofErr w:type="spellEnd"/>
      <w:proofErr w:type="gramEnd"/>
      <w:r w:rsidRPr="005906DE">
        <w:rPr>
          <w:color w:val="000000"/>
          <w:sz w:val="28"/>
          <w:szCs w:val="28"/>
          <w:bdr w:val="none" w:sz="0" w:space="0" w:color="auto" w:frame="1"/>
        </w:rPr>
        <w:t xml:space="preserve">, отчисления с ФОТ в фонды, канцелярия, содержание орг.техники, аренда помещения составили 1288 </w:t>
      </w:r>
      <w:proofErr w:type="spellStart"/>
      <w:r w:rsidRPr="005906DE">
        <w:rPr>
          <w:color w:val="000000"/>
          <w:sz w:val="28"/>
          <w:szCs w:val="28"/>
          <w:bdr w:val="none" w:sz="0" w:space="0" w:color="auto" w:frame="1"/>
        </w:rPr>
        <w:t>т.р</w:t>
      </w:r>
      <w:proofErr w:type="spellEnd"/>
      <w:r w:rsidR="002F37ED">
        <w:rPr>
          <w:color w:val="000000"/>
          <w:sz w:val="28"/>
          <w:szCs w:val="28"/>
          <w:bdr w:val="none" w:sz="0" w:space="0" w:color="auto" w:frame="1"/>
        </w:rPr>
        <w:t>)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2F37ED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F37ED">
        <w:rPr>
          <w:color w:val="000000"/>
          <w:sz w:val="28"/>
          <w:szCs w:val="28"/>
          <w:bdr w:val="none" w:sz="0" w:space="0" w:color="auto" w:frame="1"/>
        </w:rPr>
        <w:t>Расходы на содержание военно-учетного работника производятся за счет субвенции, перечисляемой из Федерального бюджета</w:t>
      </w:r>
      <w:r w:rsidR="002F37ED" w:rsidRPr="002F37ED">
        <w:rPr>
          <w:color w:val="000000"/>
          <w:sz w:val="28"/>
          <w:szCs w:val="28"/>
          <w:bdr w:val="none" w:sz="0" w:space="0" w:color="auto" w:frame="1"/>
        </w:rPr>
        <w:t>,</w:t>
      </w:r>
      <w:r w:rsidRPr="002F37ED">
        <w:rPr>
          <w:color w:val="000000"/>
          <w:sz w:val="28"/>
          <w:szCs w:val="28"/>
          <w:bdr w:val="none" w:sz="0" w:space="0" w:color="auto" w:frame="1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2F37ED">
          <w:rPr>
            <w:color w:val="000000"/>
            <w:sz w:val="28"/>
            <w:szCs w:val="28"/>
            <w:bdr w:val="none" w:sz="0" w:space="0" w:color="auto" w:frame="1"/>
          </w:rPr>
          <w:t>2015 г</w:t>
        </w:r>
      </w:smartTag>
      <w:r w:rsidRPr="002F37ED">
        <w:rPr>
          <w:color w:val="000000"/>
          <w:sz w:val="28"/>
          <w:szCs w:val="28"/>
          <w:bdr w:val="none" w:sz="0" w:space="0" w:color="auto" w:frame="1"/>
        </w:rPr>
        <w:t>. план и факт составили 83 т.р. Этих сре</w:t>
      </w:r>
      <w:proofErr w:type="gramStart"/>
      <w:r w:rsidRPr="002F37ED">
        <w:rPr>
          <w:color w:val="000000"/>
          <w:sz w:val="28"/>
          <w:szCs w:val="28"/>
          <w:bdr w:val="none" w:sz="0" w:space="0" w:color="auto" w:frame="1"/>
        </w:rPr>
        <w:t>дств хв</w:t>
      </w:r>
      <w:proofErr w:type="gramEnd"/>
      <w:r w:rsidRPr="002F37ED">
        <w:rPr>
          <w:color w:val="000000"/>
          <w:sz w:val="28"/>
          <w:szCs w:val="28"/>
          <w:bdr w:val="none" w:sz="0" w:space="0" w:color="auto" w:frame="1"/>
        </w:rPr>
        <w:t>атает лишь на за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работную плату сотрудника. </w:t>
      </w:r>
    </w:p>
    <w:p w:rsidR="005906DE" w:rsidRPr="002F37ED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F37ED">
        <w:rPr>
          <w:color w:val="000000"/>
          <w:sz w:val="28"/>
          <w:szCs w:val="28"/>
          <w:bdr w:val="none" w:sz="0" w:space="0" w:color="auto" w:frame="1"/>
        </w:rPr>
        <w:lastRenderedPageBreak/>
        <w:t>В течени</w:t>
      </w:r>
      <w:proofErr w:type="gramStart"/>
      <w:r w:rsidRPr="002F37ED">
        <w:rPr>
          <w:color w:val="000000"/>
          <w:sz w:val="28"/>
          <w:szCs w:val="28"/>
          <w:bdr w:val="none" w:sz="0" w:space="0" w:color="auto" w:frame="1"/>
        </w:rPr>
        <w:t>и</w:t>
      </w:r>
      <w:proofErr w:type="gramEnd"/>
      <w:r w:rsidRPr="002F37ED">
        <w:rPr>
          <w:color w:val="000000"/>
          <w:sz w:val="28"/>
          <w:szCs w:val="28"/>
          <w:bdr w:val="none" w:sz="0" w:space="0" w:color="auto" w:frame="1"/>
        </w:rPr>
        <w:t xml:space="preserve"> 2015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2F37ED">
        <w:rPr>
          <w:color w:val="000000"/>
          <w:sz w:val="28"/>
          <w:szCs w:val="28"/>
          <w:bdr w:val="none" w:sz="0" w:space="0" w:color="auto" w:frame="1"/>
        </w:rPr>
        <w:t xml:space="preserve">г. 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на ремонт 3 деревянных мостов потрачено  </w:t>
      </w:r>
      <w:r w:rsidRPr="002F37ED">
        <w:rPr>
          <w:color w:val="000000"/>
          <w:sz w:val="28"/>
          <w:szCs w:val="28"/>
          <w:bdr w:val="none" w:sz="0" w:space="0" w:color="auto" w:frame="1"/>
        </w:rPr>
        <w:t>544 т.р.</w:t>
      </w:r>
    </w:p>
    <w:p w:rsidR="005906DE" w:rsidRPr="005906DE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 xml:space="preserve">Для создания массового отдыха и досуга взрослого и детского населения 1/8 части из общего части бюджета поселения, расходуется  на МБУ «Туксинский СДК» расходы составили в 2015г.- 518 т.р. ( в т.ч. </w:t>
      </w:r>
      <w:proofErr w:type="spellStart"/>
      <w:r w:rsidRPr="005906DE">
        <w:rPr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Pr="005906DE">
        <w:rPr>
          <w:color w:val="000000"/>
          <w:sz w:val="28"/>
          <w:szCs w:val="28"/>
          <w:bdr w:val="none" w:sz="0" w:space="0" w:color="auto" w:frame="1"/>
        </w:rPr>
        <w:t>/</w:t>
      </w:r>
      <w:proofErr w:type="spellStart"/>
      <w:proofErr w:type="gramStart"/>
      <w:r w:rsidRPr="005906DE">
        <w:rPr>
          <w:color w:val="000000"/>
          <w:sz w:val="28"/>
          <w:szCs w:val="28"/>
          <w:bdr w:val="none" w:sz="0" w:space="0" w:color="auto" w:frame="1"/>
        </w:rPr>
        <w:t>пл</w:t>
      </w:r>
      <w:proofErr w:type="spellEnd"/>
      <w:proofErr w:type="gramEnd"/>
      <w:r w:rsidRPr="005906DE">
        <w:rPr>
          <w:color w:val="000000"/>
          <w:sz w:val="28"/>
          <w:szCs w:val="28"/>
          <w:bdr w:val="none" w:sz="0" w:space="0" w:color="auto" w:frame="1"/>
        </w:rPr>
        <w:t>, отчисления с ФОТ в фонды, канцелярия, содержани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е здания, э/энергии, дрова, обслуживание пожарной </w:t>
      </w:r>
      <w:r w:rsidRPr="005906DE">
        <w:rPr>
          <w:color w:val="000000"/>
          <w:sz w:val="28"/>
          <w:szCs w:val="28"/>
          <w:bdr w:val="none" w:sz="0" w:space="0" w:color="auto" w:frame="1"/>
        </w:rPr>
        <w:t>сигнализация, вывоз мусора, ремонт имущества)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 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при доходе от продажи билетов  в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46 т.р. </w:t>
      </w:r>
    </w:p>
    <w:p w:rsidR="005906DE" w:rsidRPr="005906DE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Расходы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 на осуществление полномочий районного финансового управления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за </w:t>
      </w:r>
      <w:smartTag w:uri="urn:schemas-microsoft-com:office:smarttags" w:element="metricconverter">
        <w:smartTagPr>
          <w:attr w:name="ProductID" w:val="2015 г"/>
        </w:smartTagPr>
        <w:r w:rsidRPr="005906DE">
          <w:rPr>
            <w:color w:val="000000"/>
            <w:sz w:val="28"/>
            <w:szCs w:val="28"/>
            <w:bdr w:val="none" w:sz="0" w:space="0" w:color="auto" w:frame="1"/>
          </w:rPr>
          <w:t>2015 г</w:t>
        </w:r>
      </w:smartTag>
      <w:r w:rsidRPr="005906DE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5906DE">
        <w:rPr>
          <w:color w:val="000000"/>
          <w:sz w:val="28"/>
          <w:szCs w:val="28"/>
          <w:bdr w:val="none" w:sz="0" w:space="0" w:color="auto" w:frame="1"/>
        </w:rPr>
        <w:t>48 т.р.</w:t>
      </w:r>
    </w:p>
    <w:p w:rsidR="005906DE" w:rsidRPr="002F37ED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5906DE">
        <w:rPr>
          <w:color w:val="000000"/>
          <w:sz w:val="28"/>
          <w:szCs w:val="28"/>
          <w:bdr w:val="none" w:sz="0" w:space="0" w:color="auto" w:frame="1"/>
        </w:rPr>
        <w:t>Расходы на содержание и ремонт дорог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 в 2015</w:t>
      </w:r>
      <w:r w:rsidR="00F0652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г. – 859 т.р., ремонт автомобильной </w:t>
      </w:r>
      <w:r w:rsidRPr="005906DE">
        <w:rPr>
          <w:color w:val="000000"/>
          <w:sz w:val="28"/>
          <w:szCs w:val="28"/>
          <w:bdr w:val="none" w:sz="0" w:space="0" w:color="auto" w:frame="1"/>
        </w:rPr>
        <w:t>дороги по ул.</w:t>
      </w:r>
      <w:r w:rsidR="003575D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Садовая, </w:t>
      </w:r>
      <w:r w:rsidR="003575D0">
        <w:rPr>
          <w:color w:val="000000"/>
          <w:sz w:val="28"/>
          <w:szCs w:val="28"/>
          <w:bdr w:val="none" w:sz="0" w:space="0" w:color="auto" w:frame="1"/>
        </w:rPr>
        <w:t xml:space="preserve">ул. </w:t>
      </w:r>
      <w:r w:rsidRPr="005906DE">
        <w:rPr>
          <w:color w:val="000000"/>
          <w:sz w:val="28"/>
          <w:szCs w:val="28"/>
          <w:bdr w:val="none" w:sz="0" w:space="0" w:color="auto" w:frame="1"/>
        </w:rPr>
        <w:t>Полевая – 815 т.р. (в т.ч. 728</w:t>
      </w:r>
      <w:r w:rsidR="003575D0">
        <w:rPr>
          <w:color w:val="000000"/>
          <w:sz w:val="28"/>
          <w:szCs w:val="28"/>
          <w:bdr w:val="none" w:sz="0" w:space="0" w:color="auto" w:frame="1"/>
        </w:rPr>
        <w:t xml:space="preserve"> т.р. </w:t>
      </w:r>
      <w:r w:rsidRPr="005906DE">
        <w:rPr>
          <w:color w:val="000000"/>
          <w:sz w:val="28"/>
          <w:szCs w:val="28"/>
          <w:bdr w:val="none" w:sz="0" w:space="0" w:color="auto" w:frame="1"/>
        </w:rPr>
        <w:t>- субсидия Р</w:t>
      </w:r>
      <w:r w:rsidR="003575D0">
        <w:rPr>
          <w:color w:val="000000"/>
          <w:sz w:val="28"/>
          <w:szCs w:val="28"/>
          <w:bdr w:val="none" w:sz="0" w:space="0" w:color="auto" w:frame="1"/>
        </w:rPr>
        <w:t xml:space="preserve">еспублики </w:t>
      </w:r>
      <w:r w:rsidRPr="005906DE">
        <w:rPr>
          <w:color w:val="000000"/>
          <w:sz w:val="28"/>
          <w:szCs w:val="28"/>
          <w:bdr w:val="none" w:sz="0" w:space="0" w:color="auto" w:frame="1"/>
        </w:rPr>
        <w:t>К</w:t>
      </w:r>
      <w:r w:rsidR="003575D0">
        <w:rPr>
          <w:color w:val="000000"/>
          <w:sz w:val="28"/>
          <w:szCs w:val="28"/>
          <w:bdr w:val="none" w:sz="0" w:space="0" w:color="auto" w:frame="1"/>
        </w:rPr>
        <w:t>арелия</w:t>
      </w:r>
      <w:r w:rsidRPr="005906DE">
        <w:rPr>
          <w:color w:val="000000"/>
          <w:sz w:val="28"/>
          <w:szCs w:val="28"/>
          <w:bdr w:val="none" w:sz="0" w:space="0" w:color="auto" w:frame="1"/>
        </w:rPr>
        <w:t>, 18 т.р</w:t>
      </w:r>
      <w:r w:rsidR="00133AA9">
        <w:rPr>
          <w:color w:val="000000"/>
          <w:sz w:val="28"/>
          <w:szCs w:val="28"/>
          <w:bdr w:val="none" w:sz="0" w:space="0" w:color="auto" w:frame="1"/>
        </w:rPr>
        <w:t xml:space="preserve">. за составление и проверку </w:t>
      </w:r>
      <w:proofErr w:type="spellStart"/>
      <w:r w:rsidR="00133AA9">
        <w:rPr>
          <w:color w:val="000000"/>
          <w:sz w:val="28"/>
          <w:szCs w:val="28"/>
          <w:bdr w:val="none" w:sz="0" w:space="0" w:color="auto" w:frame="1"/>
        </w:rPr>
        <w:t>проекто-сметной</w:t>
      </w:r>
      <w:proofErr w:type="spellEnd"/>
      <w:r w:rsidR="00133AA9">
        <w:rPr>
          <w:color w:val="000000"/>
          <w:sz w:val="28"/>
          <w:szCs w:val="28"/>
          <w:bdr w:val="none" w:sz="0" w:space="0" w:color="auto" w:frame="1"/>
        </w:rPr>
        <w:t xml:space="preserve"> документации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), за чистку дорог – 44 т.р., </w:t>
      </w:r>
      <w:r w:rsidRPr="002F37ED">
        <w:rPr>
          <w:color w:val="000000"/>
          <w:sz w:val="28"/>
          <w:szCs w:val="28"/>
          <w:bdr w:val="none" w:sz="0" w:space="0" w:color="auto" w:frame="1"/>
        </w:rPr>
        <w:t>а в 2014г. 484 600 руб. (без помощи Р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еспублики </w:t>
      </w:r>
      <w:r w:rsidRPr="002F37ED">
        <w:rPr>
          <w:color w:val="000000"/>
          <w:sz w:val="28"/>
          <w:szCs w:val="28"/>
          <w:bdr w:val="none" w:sz="0" w:space="0" w:color="auto" w:frame="1"/>
        </w:rPr>
        <w:t>К</w:t>
      </w:r>
      <w:r w:rsidR="002F37ED">
        <w:rPr>
          <w:color w:val="000000"/>
          <w:sz w:val="28"/>
          <w:szCs w:val="28"/>
          <w:bdr w:val="none" w:sz="0" w:space="0" w:color="auto" w:frame="1"/>
        </w:rPr>
        <w:t>арелия</w:t>
      </w:r>
      <w:r w:rsidRPr="002F37ED">
        <w:rPr>
          <w:color w:val="000000"/>
          <w:sz w:val="28"/>
          <w:szCs w:val="28"/>
          <w:bdr w:val="none" w:sz="0" w:space="0" w:color="auto" w:frame="1"/>
        </w:rPr>
        <w:t>)</w:t>
      </w:r>
      <w:r w:rsidR="002F37ED">
        <w:rPr>
          <w:color w:val="000000"/>
          <w:sz w:val="28"/>
          <w:szCs w:val="28"/>
          <w:bdr w:val="none" w:sz="0" w:space="0" w:color="auto" w:frame="1"/>
        </w:rPr>
        <w:t>,</w:t>
      </w:r>
      <w:r w:rsidRPr="002F37ED">
        <w:rPr>
          <w:color w:val="000000"/>
          <w:sz w:val="28"/>
          <w:szCs w:val="28"/>
          <w:bdr w:val="none" w:sz="0" w:space="0" w:color="auto" w:frame="1"/>
        </w:rPr>
        <w:t xml:space="preserve"> в т.ч</w:t>
      </w:r>
      <w:proofErr w:type="gramEnd"/>
      <w:r w:rsidRPr="002F37ED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Pr="002F37ED">
        <w:rPr>
          <w:color w:val="000000"/>
          <w:sz w:val="28"/>
          <w:szCs w:val="28"/>
          <w:bdr w:val="none" w:sz="0" w:space="0" w:color="auto" w:frame="1"/>
        </w:rPr>
        <w:t>за</w:t>
      </w:r>
      <w:proofErr w:type="gramEnd"/>
      <w:r w:rsidRPr="002F37ED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2F37ED">
        <w:rPr>
          <w:color w:val="000000"/>
          <w:sz w:val="28"/>
          <w:szCs w:val="28"/>
          <w:bdr w:val="none" w:sz="0" w:space="0" w:color="auto" w:frame="1"/>
        </w:rPr>
        <w:t>чистку</w:t>
      </w:r>
      <w:proofErr w:type="gramEnd"/>
      <w:r w:rsidRPr="002F37ED">
        <w:rPr>
          <w:color w:val="000000"/>
          <w:sz w:val="28"/>
          <w:szCs w:val="28"/>
          <w:bdr w:val="none" w:sz="0" w:space="0" w:color="auto" w:frame="1"/>
        </w:rPr>
        <w:t xml:space="preserve"> дорог -23 т.р.</w:t>
      </w:r>
      <w:r w:rsidR="002F37ED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2F37ED">
        <w:rPr>
          <w:color w:val="000000"/>
          <w:sz w:val="28"/>
          <w:szCs w:val="28"/>
          <w:bdr w:val="none" w:sz="0" w:space="0" w:color="auto" w:frame="1"/>
        </w:rPr>
        <w:t xml:space="preserve"> на паспортизацию дорог – 461 т.р. </w:t>
      </w:r>
    </w:p>
    <w:p w:rsidR="003575D0" w:rsidRDefault="003575D0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Затраты на проведение конкурсных процедур составили 12 тыс. руб.</w:t>
      </w:r>
      <w:r w:rsidR="003C0D41">
        <w:rPr>
          <w:color w:val="000000"/>
          <w:sz w:val="28"/>
          <w:szCs w:val="28"/>
          <w:bdr w:val="none" w:sz="0" w:space="0" w:color="auto" w:frame="1"/>
        </w:rPr>
        <w:t xml:space="preserve">, проведено 2 конкурса: ремонт автомобильной дороги по ул. </w:t>
      </w:r>
      <w:proofErr w:type="gramStart"/>
      <w:r w:rsidR="003C0D41">
        <w:rPr>
          <w:color w:val="000000"/>
          <w:sz w:val="28"/>
          <w:szCs w:val="28"/>
          <w:bdr w:val="none" w:sz="0" w:space="0" w:color="auto" w:frame="1"/>
        </w:rPr>
        <w:t>Садовая</w:t>
      </w:r>
      <w:proofErr w:type="gramEnd"/>
      <w:r w:rsidR="003C0D41">
        <w:rPr>
          <w:color w:val="000000"/>
          <w:sz w:val="28"/>
          <w:szCs w:val="28"/>
          <w:bdr w:val="none" w:sz="0" w:space="0" w:color="auto" w:frame="1"/>
        </w:rPr>
        <w:t xml:space="preserve"> и ремонт и благоустройство памятника погибшим односельчанам во время Великой Отечественной войны.</w:t>
      </w:r>
    </w:p>
    <w:p w:rsidR="005906DE" w:rsidRPr="005906DE" w:rsidRDefault="00BF4C31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Для того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,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ч</w:t>
      </w:r>
      <w:r w:rsidR="00133AA9">
        <w:rPr>
          <w:color w:val="000000"/>
          <w:sz w:val="28"/>
          <w:szCs w:val="28"/>
          <w:bdr w:val="none" w:sz="0" w:space="0" w:color="auto" w:frame="1"/>
        </w:rPr>
        <w:t xml:space="preserve">тобы вступить в программу по </w:t>
      </w:r>
      <w:r>
        <w:rPr>
          <w:color w:val="000000"/>
          <w:sz w:val="28"/>
          <w:szCs w:val="28"/>
          <w:bdr w:val="none" w:sz="0" w:space="0" w:color="auto" w:frame="1"/>
        </w:rPr>
        <w:t xml:space="preserve"> строительству Дома культуры,</w:t>
      </w:r>
      <w:r w:rsidR="003C0D41">
        <w:rPr>
          <w:color w:val="000000"/>
          <w:sz w:val="28"/>
          <w:szCs w:val="28"/>
          <w:bdr w:val="none" w:sz="0" w:space="0" w:color="auto" w:frame="1"/>
        </w:rPr>
        <w:t xml:space="preserve"> отмежеван </w:t>
      </w:r>
      <w:r w:rsidR="005906DE" w:rsidRPr="005906DE">
        <w:rPr>
          <w:color w:val="000000"/>
          <w:sz w:val="28"/>
          <w:szCs w:val="28"/>
          <w:bdr w:val="none" w:sz="0" w:space="0" w:color="auto" w:frame="1"/>
        </w:rPr>
        <w:t xml:space="preserve"> земельный участок. Стоимость услуги -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5906DE" w:rsidRPr="005906DE">
        <w:rPr>
          <w:color w:val="000000"/>
          <w:sz w:val="28"/>
          <w:szCs w:val="28"/>
          <w:bdr w:val="none" w:sz="0" w:space="0" w:color="auto" w:frame="1"/>
        </w:rPr>
        <w:t>8 т.р.</w:t>
      </w:r>
    </w:p>
    <w:p w:rsidR="005906DE" w:rsidRPr="005906DE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За составление и проектирование сети уличного газопровода администрация</w:t>
      </w:r>
      <w:r w:rsidR="003C0D41">
        <w:rPr>
          <w:color w:val="000000"/>
          <w:sz w:val="28"/>
          <w:szCs w:val="28"/>
          <w:bdr w:val="none" w:sz="0" w:space="0" w:color="auto" w:frame="1"/>
        </w:rPr>
        <w:t xml:space="preserve"> поселения</w:t>
      </w:r>
      <w:r w:rsidRPr="005906DE">
        <w:rPr>
          <w:color w:val="000000"/>
          <w:sz w:val="28"/>
          <w:szCs w:val="28"/>
          <w:bdr w:val="none" w:sz="0" w:space="0" w:color="auto" w:frame="1"/>
        </w:rPr>
        <w:t>, за счет субсидии Р</w:t>
      </w:r>
      <w:r w:rsidR="003C0D41">
        <w:rPr>
          <w:color w:val="000000"/>
          <w:sz w:val="28"/>
          <w:szCs w:val="28"/>
          <w:bdr w:val="none" w:sz="0" w:space="0" w:color="auto" w:frame="1"/>
        </w:rPr>
        <w:t xml:space="preserve">еспублики </w:t>
      </w:r>
      <w:r w:rsidRPr="005906DE">
        <w:rPr>
          <w:color w:val="000000"/>
          <w:sz w:val="28"/>
          <w:szCs w:val="28"/>
          <w:bdr w:val="none" w:sz="0" w:space="0" w:color="auto" w:frame="1"/>
        </w:rPr>
        <w:t>К</w:t>
      </w:r>
      <w:r w:rsidR="003C0D41">
        <w:rPr>
          <w:color w:val="000000"/>
          <w:sz w:val="28"/>
          <w:szCs w:val="28"/>
          <w:bdr w:val="none" w:sz="0" w:space="0" w:color="auto" w:frame="1"/>
        </w:rPr>
        <w:t>арелия</w:t>
      </w:r>
      <w:r w:rsidRPr="005906DE">
        <w:rPr>
          <w:color w:val="000000"/>
          <w:sz w:val="28"/>
          <w:szCs w:val="28"/>
          <w:bdr w:val="none" w:sz="0" w:space="0" w:color="auto" w:frame="1"/>
        </w:rPr>
        <w:t>, перечислила 3200 т.р.</w:t>
      </w:r>
    </w:p>
    <w:p w:rsidR="005906DE" w:rsidRPr="005906DE" w:rsidRDefault="005906DE" w:rsidP="00AE151A">
      <w:pPr>
        <w:pStyle w:val="a3"/>
        <w:numPr>
          <w:ilvl w:val="0"/>
          <w:numId w:val="7"/>
        </w:numPr>
        <w:tabs>
          <w:tab w:val="clear" w:pos="1938"/>
          <w:tab w:val="num" w:pos="1260"/>
          <w:tab w:val="num" w:pos="2130"/>
        </w:tabs>
        <w:spacing w:before="0" w:beforeAutospacing="0" w:after="0" w:afterAutospacing="0" w:line="276" w:lineRule="auto"/>
        <w:ind w:left="126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Основной статьей расходов является уличное освещение, всего расходов 404 т.р.: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left="72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- электроэнергия -235 т.р. (</w:t>
      </w:r>
      <w:smartTag w:uri="urn:schemas-microsoft-com:office:smarttags" w:element="metricconverter">
        <w:smartTagPr>
          <w:attr w:name="ProductID" w:val="6 м"/>
        </w:smartTagPr>
        <w:r w:rsidRPr="005906DE">
          <w:rPr>
            <w:color w:val="000000"/>
            <w:sz w:val="28"/>
            <w:szCs w:val="28"/>
            <w:bdr w:val="none" w:sz="0" w:space="0" w:color="auto" w:frame="1"/>
          </w:rPr>
          <w:t>6 м</w:t>
        </w:r>
        <w:r w:rsidR="003C0D41">
          <w:rPr>
            <w:color w:val="000000"/>
            <w:sz w:val="28"/>
            <w:szCs w:val="28"/>
            <w:bdr w:val="none" w:sz="0" w:space="0" w:color="auto" w:frame="1"/>
          </w:rPr>
          <w:t>ес</w:t>
        </w:r>
      </w:smartTag>
      <w:r w:rsidRPr="005906DE">
        <w:rPr>
          <w:color w:val="000000"/>
          <w:sz w:val="28"/>
          <w:szCs w:val="28"/>
          <w:bdr w:val="none" w:sz="0" w:space="0" w:color="auto" w:frame="1"/>
        </w:rPr>
        <w:t>. в году);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left="72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- ус</w:t>
      </w:r>
      <w:r w:rsidR="003C0D41">
        <w:rPr>
          <w:color w:val="000000"/>
          <w:sz w:val="28"/>
          <w:szCs w:val="28"/>
          <w:bdr w:val="none" w:sz="0" w:space="0" w:color="auto" w:frame="1"/>
        </w:rPr>
        <w:t xml:space="preserve">луги электрика по содержанию уличной электрической </w:t>
      </w:r>
      <w:r w:rsidRPr="005906DE">
        <w:rPr>
          <w:color w:val="000000"/>
          <w:sz w:val="28"/>
          <w:szCs w:val="28"/>
          <w:bdr w:val="none" w:sz="0" w:space="0" w:color="auto" w:frame="1"/>
        </w:rPr>
        <w:t>сети – 57 т.р.(</w:t>
      </w:r>
      <w:smartTag w:uri="urn:schemas-microsoft-com:office:smarttags" w:element="metricconverter">
        <w:smartTagPr>
          <w:attr w:name="ProductID" w:val="6 м"/>
        </w:smartTagPr>
        <w:r w:rsidRPr="005906DE">
          <w:rPr>
            <w:color w:val="000000"/>
            <w:sz w:val="28"/>
            <w:szCs w:val="28"/>
            <w:bdr w:val="none" w:sz="0" w:space="0" w:color="auto" w:frame="1"/>
          </w:rPr>
          <w:t>6 м</w:t>
        </w:r>
      </w:smartTag>
      <w:r w:rsidRPr="005906DE">
        <w:rPr>
          <w:color w:val="000000"/>
          <w:sz w:val="28"/>
          <w:szCs w:val="28"/>
          <w:bdr w:val="none" w:sz="0" w:space="0" w:color="auto" w:frame="1"/>
        </w:rPr>
        <w:t>. в году);</w:t>
      </w:r>
    </w:p>
    <w:p w:rsidR="005906DE" w:rsidRPr="005906DE" w:rsidRDefault="003C0D41" w:rsidP="00AE151A">
      <w:pPr>
        <w:pStyle w:val="a3"/>
        <w:spacing w:before="0" w:beforeAutospacing="0" w:after="0" w:afterAutospacing="0" w:line="276" w:lineRule="auto"/>
        <w:ind w:left="720" w:firstLine="851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материалы для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уличного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 освещения</w:t>
      </w:r>
      <w:r w:rsidR="005906DE" w:rsidRPr="005906DE">
        <w:rPr>
          <w:color w:val="000000"/>
          <w:sz w:val="28"/>
          <w:szCs w:val="28"/>
          <w:bdr w:val="none" w:sz="0" w:space="0" w:color="auto" w:frame="1"/>
        </w:rPr>
        <w:t>-112 т.р.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999999"/>
          <w:sz w:val="28"/>
          <w:szCs w:val="28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t>В ходе исполнения бюджета особое внимание уделялось своевременному и полному фин</w:t>
      </w:r>
      <w:r w:rsidR="003C0D41">
        <w:rPr>
          <w:color w:val="000000"/>
          <w:sz w:val="28"/>
          <w:szCs w:val="28"/>
          <w:bdr w:val="none" w:sz="0" w:space="0" w:color="auto" w:frame="1"/>
        </w:rPr>
        <w:t>ансированию таких расходов, как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заработная плата и обязательные платежи в пенсионный фонд, фонд социального страхования, ИФНС</w:t>
      </w:r>
      <w:r w:rsidR="003C0D41">
        <w:rPr>
          <w:color w:val="000000"/>
          <w:sz w:val="28"/>
          <w:szCs w:val="28"/>
          <w:bdr w:val="none" w:sz="0" w:space="0" w:color="auto" w:frame="1"/>
        </w:rPr>
        <w:t>,</w:t>
      </w:r>
      <w:r w:rsidRPr="005906DE">
        <w:rPr>
          <w:color w:val="000000"/>
          <w:sz w:val="28"/>
          <w:szCs w:val="28"/>
          <w:bdr w:val="none" w:sz="0" w:space="0" w:color="auto" w:frame="1"/>
        </w:rPr>
        <w:t xml:space="preserve"> а также расходы по аренде кабинетов, уличного освещения, содержание коммунальной инфраструктуры.</w:t>
      </w:r>
    </w:p>
    <w:p w:rsidR="005906DE" w:rsidRPr="005906DE" w:rsidRDefault="005906DE" w:rsidP="00AE151A">
      <w:pPr>
        <w:pStyle w:val="a3"/>
        <w:spacing w:before="0" w:beforeAutospacing="0" w:after="0" w:afterAutospacing="0" w:line="276" w:lineRule="auto"/>
        <w:ind w:firstLine="851"/>
        <w:jc w:val="both"/>
        <w:rPr>
          <w:color w:val="FF0000"/>
          <w:sz w:val="28"/>
          <w:szCs w:val="28"/>
        </w:rPr>
      </w:pPr>
      <w:r w:rsidRPr="005906DE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Расходы бюджета Туксинского сельского поселения осуществлялись в рамках полномочий, определенных ст.14 Федерального Закона от 10 октября 2003 года № 131-ФЗ «Об общих принципах организации местного самоуправления в Российской Федерации». </w:t>
      </w:r>
      <w:r w:rsidRPr="005906DE">
        <w:rPr>
          <w:color w:val="000000"/>
          <w:sz w:val="28"/>
          <w:szCs w:val="28"/>
        </w:rPr>
        <w:t>Кредиторская задолженность по расходным обязательствам у Администрации Туксинского сельского поселения по состоянию на 1 января 2015 года -</w:t>
      </w:r>
      <w:r w:rsidR="003C0D41">
        <w:rPr>
          <w:color w:val="000000"/>
          <w:sz w:val="28"/>
          <w:szCs w:val="28"/>
        </w:rPr>
        <w:t xml:space="preserve"> </w:t>
      </w:r>
      <w:r w:rsidRPr="005906DE">
        <w:rPr>
          <w:color w:val="000000"/>
          <w:sz w:val="28"/>
          <w:szCs w:val="28"/>
        </w:rPr>
        <w:t>28 т.р. (текущая задолженность за декабрь 2015г.).</w:t>
      </w:r>
    </w:p>
    <w:p w:rsidR="005906DE" w:rsidRPr="005906DE" w:rsidRDefault="005906DE" w:rsidP="00AE151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06DE">
        <w:rPr>
          <w:rFonts w:ascii="Times New Roman" w:hAnsi="Times New Roman"/>
          <w:color w:val="000000"/>
          <w:sz w:val="28"/>
          <w:szCs w:val="28"/>
        </w:rPr>
        <w:t>Дебиторская задолжен</w:t>
      </w:r>
      <w:r w:rsidR="003C0D41">
        <w:rPr>
          <w:rFonts w:ascii="Times New Roman" w:hAnsi="Times New Roman"/>
          <w:color w:val="000000"/>
          <w:sz w:val="28"/>
          <w:szCs w:val="28"/>
        </w:rPr>
        <w:t xml:space="preserve">ность по состоянию на 01.01.2016 </w:t>
      </w:r>
      <w:r w:rsidRPr="005906DE">
        <w:rPr>
          <w:rFonts w:ascii="Times New Roman" w:hAnsi="Times New Roman"/>
          <w:color w:val="000000"/>
          <w:sz w:val="28"/>
          <w:szCs w:val="28"/>
        </w:rPr>
        <w:t>г. составляет 126,5</w:t>
      </w:r>
      <w:r w:rsidR="006C0C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06DE">
        <w:rPr>
          <w:rFonts w:ascii="Times New Roman" w:hAnsi="Times New Roman"/>
          <w:color w:val="000000"/>
          <w:sz w:val="28"/>
          <w:szCs w:val="28"/>
        </w:rPr>
        <w:t xml:space="preserve">т.р., в т.ч. за аренду объектов водоснабжения и водоотведения – 16 т.р.  ООО «УО «Мастер»; оплата за наем МУП «РРЦ Олонецкого района» -510 </w:t>
      </w:r>
      <w:r w:rsidR="003C0D41">
        <w:rPr>
          <w:rFonts w:ascii="Times New Roman" w:hAnsi="Times New Roman"/>
          <w:color w:val="000000"/>
          <w:sz w:val="28"/>
          <w:szCs w:val="28"/>
        </w:rPr>
        <w:t xml:space="preserve">руб.  А также задолженность физическими </w:t>
      </w:r>
      <w:r w:rsidRPr="005906DE">
        <w:rPr>
          <w:rFonts w:ascii="Times New Roman" w:hAnsi="Times New Roman"/>
          <w:color w:val="000000"/>
          <w:sz w:val="28"/>
          <w:szCs w:val="28"/>
        </w:rPr>
        <w:t>лицами за наем жилых помещений на 110 т.р.</w:t>
      </w:r>
    </w:p>
    <w:p w:rsidR="005906DE" w:rsidRPr="005906DE" w:rsidRDefault="005906DE" w:rsidP="00AE151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906DE">
        <w:rPr>
          <w:rFonts w:ascii="Times New Roman" w:hAnsi="Times New Roman"/>
          <w:color w:val="000000"/>
          <w:sz w:val="28"/>
          <w:szCs w:val="28"/>
        </w:rPr>
        <w:t>На данный момент исполнительные документы на взыскание задолженности с ООО «УО «Мастер</w:t>
      </w:r>
      <w:r w:rsidR="003C0D41">
        <w:rPr>
          <w:rFonts w:ascii="Times New Roman" w:hAnsi="Times New Roman"/>
          <w:color w:val="000000"/>
          <w:sz w:val="28"/>
          <w:szCs w:val="28"/>
        </w:rPr>
        <w:t>» и по оплате за наем направлены в службу судебных приставов для  исполнения</w:t>
      </w:r>
      <w:r w:rsidRPr="005906DE">
        <w:rPr>
          <w:rFonts w:ascii="Times New Roman" w:hAnsi="Times New Roman"/>
          <w:color w:val="000000"/>
          <w:sz w:val="28"/>
          <w:szCs w:val="28"/>
        </w:rPr>
        <w:t>.</w:t>
      </w:r>
    </w:p>
    <w:p w:rsidR="005906DE" w:rsidRPr="005906DE" w:rsidRDefault="005906DE" w:rsidP="00AE151A">
      <w:pPr>
        <w:spacing w:after="0"/>
        <w:ind w:firstLine="851"/>
        <w:rPr>
          <w:rFonts w:ascii="Times New Roman" w:hAnsi="Times New Roman"/>
          <w:sz w:val="28"/>
          <w:szCs w:val="28"/>
        </w:rPr>
      </w:pPr>
    </w:p>
    <w:p w:rsidR="000A5A98" w:rsidRDefault="00C91C73" w:rsidP="00AE151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К сожалению, 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</w:t>
      </w:r>
      <w:r w:rsid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иногда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приходится </w:t>
      </w:r>
      <w:r w:rsidR="00793E9F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сталкиваться с негативным отношением и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вы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сл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у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ш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ивать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 негативн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ые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от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зывы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о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специалистах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администрации. И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,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быть может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,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действительно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,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у нас не </w:t>
      </w:r>
      <w:proofErr w:type="gramStart"/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всегда</w:t>
      </w:r>
      <w:proofErr w:type="gramEnd"/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получается разрешить возникающие в Вашей жизни трудности, но мы просим Вас относиться с понимаем и не держать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на нас 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зла. Мы всегда стараемся сделать в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се возможное и пойти на встречу.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П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оймите, мы, как и все, связаны рамками закона, ограниченностью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денежных 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средств. Я надеюсь, что смогла показать Вам сегодня, что наша служба так же не проста, как и у любого другого, и мы действительно выполняем огромную работу на благо всего поселения.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</w:rPr>
        <w:br/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Отрадно отметить, что жители поселения не только ругают, но и благодарят администрацию. В целом можно сделать вывод, что работа администрации оценивается жителями поселения положительно.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</w:rPr>
        <w:br/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Это подтверждают и руководители предприятий, и депутаты, </w:t>
      </w:r>
      <w:r w:rsidR="00793E9F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и предприниматели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.</w:t>
      </w:r>
    </w:p>
    <w:p w:rsidR="00175103" w:rsidRPr="000A3E97" w:rsidRDefault="000A5A98" w:rsidP="00CE4FB3">
      <w:pPr>
        <w:pStyle w:val="a5"/>
        <w:spacing w:after="0"/>
        <w:ind w:left="0" w:firstLine="993"/>
        <w:jc w:val="both"/>
        <w:rPr>
          <w:rFonts w:ascii="Times New Roman" w:eastAsia="Calibri" w:hAnsi="Times New Roman"/>
          <w:color w:val="000000"/>
          <w:sz w:val="40"/>
          <w:szCs w:val="28"/>
        </w:rPr>
      </w:pPr>
      <w:r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 xml:space="preserve">В 2016 году администрация поселения будет </w:t>
      </w:r>
      <w:r w:rsidR="000A20C4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 xml:space="preserve">работать над </w:t>
      </w:r>
      <w:r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>благоустр</w:t>
      </w:r>
      <w:r w:rsidR="000A20C4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>ойством</w:t>
      </w:r>
      <w:r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 xml:space="preserve"> </w:t>
      </w:r>
      <w:r w:rsidR="007A1F92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 xml:space="preserve">территории дер. </w:t>
      </w:r>
      <w:proofErr w:type="spellStart"/>
      <w:r w:rsidR="007A1F92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>Тукса</w:t>
      </w:r>
      <w:proofErr w:type="spellEnd"/>
      <w:r w:rsidR="007A1F92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>, продолжит</w:t>
      </w:r>
      <w:r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 xml:space="preserve"> работу по ремонту автомобильных дорог</w:t>
      </w:r>
      <w:r w:rsidR="007A1F92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>, примет</w:t>
      </w:r>
      <w:r w:rsidR="00175103">
        <w:rPr>
          <w:rFonts w:ascii="Times New Roman" w:hAnsi="Times New Roman"/>
          <w:color w:val="141414"/>
          <w:sz w:val="28"/>
          <w:szCs w:val="28"/>
          <w:shd w:val="clear" w:color="auto" w:fill="FAFAFA"/>
        </w:rPr>
        <w:t xml:space="preserve"> участие в Программе поддержки местных инициатив. </w:t>
      </w:r>
      <w:r w:rsidR="00175103">
        <w:rPr>
          <w:rFonts w:ascii="Times New Roman" w:hAnsi="Times New Roman"/>
          <w:color w:val="000000"/>
          <w:sz w:val="28"/>
          <w:szCs w:val="28"/>
        </w:rPr>
        <w:t>С</w:t>
      </w:r>
      <w:r w:rsidR="00175103" w:rsidRPr="00B34F96">
        <w:rPr>
          <w:rFonts w:ascii="Times New Roman" w:hAnsi="Times New Roman"/>
          <w:color w:val="000000"/>
          <w:sz w:val="28"/>
          <w:szCs w:val="28"/>
        </w:rPr>
        <w:t>овместное решение всех вопросов</w:t>
      </w:r>
      <w:r w:rsidR="00175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5103" w:rsidRPr="00B34F96">
        <w:rPr>
          <w:rFonts w:ascii="Times New Roman" w:hAnsi="Times New Roman"/>
          <w:color w:val="000000"/>
          <w:sz w:val="28"/>
          <w:szCs w:val="28"/>
        </w:rPr>
        <w:t>делает работу органов местного самоуправления эффективной и полноценной</w:t>
      </w:r>
      <w:r w:rsidR="0017510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75103">
        <w:rPr>
          <w:rFonts w:ascii="Times New Roman" w:eastAsia="Calibri" w:hAnsi="Times New Roman"/>
          <w:color w:val="000000"/>
          <w:sz w:val="28"/>
          <w:szCs w:val="28"/>
        </w:rPr>
        <w:t xml:space="preserve">Благоустройство территорий является неотъемлемой частью данного процесса. </w:t>
      </w:r>
      <w:r w:rsidR="00175103" w:rsidRPr="000A3E97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Мы же видим, какие у нас разные дома, строения, улицы, подъезды. И все это в большей степени зависит от самих граждан. Поэтому, кто работает, принимает активное участие, тот должен быть замечен и отмечен. </w:t>
      </w:r>
      <w:r w:rsidR="00175103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И с другой стороны, реагировать на нарушения, </w:t>
      </w:r>
      <w:r w:rsidR="00175103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lastRenderedPageBreak/>
        <w:t>применять акты муниципального контроля, к</w:t>
      </w:r>
      <w:r w:rsidR="00175103" w:rsidRPr="000A3E97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тем, кто не желает благоустр</w:t>
      </w:r>
      <w:r w:rsidR="00CE4FB3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>аи</w:t>
      </w:r>
      <w:r w:rsidR="00175103" w:rsidRPr="000A3E97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>ва</w:t>
      </w:r>
      <w:r w:rsidR="00CE4FB3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>ть свои участки</w:t>
      </w:r>
      <w:r w:rsidR="00175103" w:rsidRPr="000A3E97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>, наводить порядок.</w:t>
      </w:r>
      <w:r w:rsidR="00175103">
        <w:rPr>
          <w:rStyle w:val="apple-style-span"/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Поэтому административная комиссия планирует более активную работу в 2016 году по сравнению с АППГ.</w:t>
      </w:r>
    </w:p>
    <w:p w:rsidR="00F12C16" w:rsidRDefault="00175103" w:rsidP="0017510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        </w:t>
      </w:r>
      <w:r w:rsidR="00063157" w:rsidRPr="005507C1">
        <w:rPr>
          <w:rFonts w:ascii="Times New Roman" w:hAnsi="Times New Roman" w:cs="Times New Roman"/>
          <w:color w:val="141414"/>
          <w:sz w:val="28"/>
          <w:szCs w:val="28"/>
        </w:rPr>
        <w:t>Все цели и задачи, поставлен</w:t>
      </w:r>
      <w:r w:rsidR="0007615F" w:rsidRPr="005507C1">
        <w:rPr>
          <w:rFonts w:ascii="Times New Roman" w:hAnsi="Times New Roman" w:cs="Times New Roman"/>
          <w:color w:val="141414"/>
          <w:sz w:val="28"/>
          <w:szCs w:val="28"/>
        </w:rPr>
        <w:t>ные перед администрацией на 2016</w:t>
      </w:r>
      <w:r w:rsidR="00063157" w:rsidRPr="005507C1">
        <w:rPr>
          <w:rFonts w:ascii="Times New Roman" w:hAnsi="Times New Roman" w:cs="Times New Roman"/>
          <w:color w:val="141414"/>
          <w:sz w:val="28"/>
          <w:szCs w:val="28"/>
        </w:rPr>
        <w:t xml:space="preserve"> год, постараемся выполнить в полном </w:t>
      </w:r>
      <w:r w:rsidR="003C0D41" w:rsidRPr="005507C1">
        <w:rPr>
          <w:rFonts w:ascii="Times New Roman" w:hAnsi="Times New Roman" w:cs="Times New Roman"/>
          <w:color w:val="141414"/>
          <w:sz w:val="28"/>
          <w:szCs w:val="28"/>
        </w:rPr>
        <w:t>объеме.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</w:rPr>
        <w:br/>
      </w:r>
      <w:r w:rsidR="00C91C73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Мы не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богатое муниципальное образование</w:t>
      </w:r>
      <w:r w:rsidR="00C91C73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: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</w:t>
      </w:r>
      <w:r w:rsidR="00793E9F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в 2015 году основную статью доходов бюджета поселения составляли субсидии и  дотации, выделяемые бюджетами Республики Карелия и  Олонецкого национального муниципального района. </w:t>
      </w:r>
      <w:r w:rsidR="0087367C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Хоть </w:t>
      </w:r>
      <w:r w:rsid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>н</w:t>
      </w:r>
      <w:r w:rsidR="00063157" w:rsidRP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 нашей территории не расположено важных государственных объектов, </w:t>
      </w:r>
      <w:r w:rsid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>осуществляе</w:t>
      </w:r>
      <w:r w:rsidR="00063157" w:rsidRP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т </w:t>
      </w:r>
      <w:r w:rsid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свою </w:t>
      </w:r>
      <w:r w:rsidR="00063157" w:rsidRP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деятельность </w:t>
      </w:r>
      <w:r w:rsid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только </w:t>
      </w:r>
      <w:r w:rsidR="0007615F" w:rsidRP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>градообразующее предприятие</w:t>
      </w:r>
      <w:r w:rsidR="00793E9F" w:rsidRPr="0087367C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</w:t>
      </w:r>
      <w:r w:rsidR="00793E9F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Н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о все же, мы есть, и наше богатство заключается в людях: целеустремленных, творческих, неравнодушных. Я знаю, что вместе мы сможем преодолеть любые трудности.</w:t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</w:rPr>
        <w:br/>
      </w:r>
      <w:r w:rsidR="00063157" w:rsidRPr="00063157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Рассчитываем также на поддержку Правительства</w:t>
      </w:r>
      <w:r w:rsidR="0007615F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Республики Карелия и Администрацию Олонецкого национального муниципального района</w:t>
      </w:r>
      <w:r w:rsidR="00F12C16" w:rsidRPr="000631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367C" w:rsidRPr="0087367C" w:rsidRDefault="0087367C" w:rsidP="00AE151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Конечно, остаются </w:t>
      </w:r>
      <w:r w:rsidRPr="0087367C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 и не решенные пр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облемы, н</w:t>
      </w:r>
      <w:r w:rsidRPr="0087367C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о не все вопросы связаны с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недостатком финансовых средств. Некоторые вопросы  не входя</w:t>
      </w:r>
      <w:r w:rsidRPr="0087367C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 xml:space="preserve">т в компетенцию муниципалитета </w:t>
      </w:r>
      <w:r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нашего уровня. Но мы не можем оставаться в стороне и принимаем участие в решении всех проблем, возникающих на территории нашего поселения, оказывая содействие всем органам исполнительной власти</w:t>
      </w:r>
      <w:r w:rsidRPr="0087367C">
        <w:rPr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.</w:t>
      </w:r>
      <w:r w:rsidRPr="0087367C">
        <w:rPr>
          <w:rStyle w:val="apple-converted-space"/>
          <w:rFonts w:ascii="Times New Roman" w:hAnsi="Times New Roman" w:cs="Times New Roman"/>
          <w:color w:val="141414"/>
          <w:sz w:val="28"/>
          <w:szCs w:val="28"/>
          <w:shd w:val="clear" w:color="auto" w:fill="FAFAFA"/>
        </w:rPr>
        <w:t> </w:t>
      </w:r>
    </w:p>
    <w:p w:rsidR="00F12C16" w:rsidRPr="004424D1" w:rsidRDefault="00F12C16" w:rsidP="00AE151A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3C0D41">
        <w:rPr>
          <w:rFonts w:ascii="Times New Roman" w:hAnsi="Times New Roman"/>
          <w:color w:val="000000"/>
          <w:sz w:val="28"/>
          <w:szCs w:val="28"/>
        </w:rPr>
        <w:t xml:space="preserve">      В заключительной части своего выступления особую благодарность хочу выразить своему коллективу специалистов поселения и сказать огромное спасибо за их профессионализм и оперативную слаженную деятельность, за добрую атмосферу в коллективе, </w:t>
      </w:r>
      <w:r w:rsidR="00CA4966">
        <w:rPr>
          <w:rFonts w:ascii="Times New Roman" w:hAnsi="Times New Roman"/>
          <w:color w:val="000000"/>
          <w:sz w:val="28"/>
          <w:szCs w:val="28"/>
        </w:rPr>
        <w:t xml:space="preserve">за трудолюбие, </w:t>
      </w:r>
      <w:r w:rsidRPr="003C0D41">
        <w:rPr>
          <w:rFonts w:ascii="Times New Roman" w:hAnsi="Times New Roman"/>
          <w:color w:val="000000"/>
          <w:sz w:val="28"/>
          <w:szCs w:val="28"/>
        </w:rPr>
        <w:t>за чуткость и внимательное, сердечное отношение к людям.  Мы помогаем друг другу, иногда поддерживаем. Надеюсь, мы и дальше будем работать таким же сплоченным, грамотным  коллективом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A4966" w:rsidRDefault="00CA4966" w:rsidP="00CA4966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4966">
        <w:rPr>
          <w:rFonts w:ascii="Times New Roman" w:hAnsi="Times New Roman" w:cs="Times New Roman"/>
          <w:color w:val="000000"/>
          <w:sz w:val="28"/>
          <w:szCs w:val="28"/>
        </w:rPr>
        <w:t xml:space="preserve">Ну, </w:t>
      </w:r>
      <w:proofErr w:type="gramStart"/>
      <w:r w:rsidRPr="00CA496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CA4966">
        <w:rPr>
          <w:rFonts w:ascii="Times New Roman" w:hAnsi="Times New Roman" w:cs="Times New Roman"/>
          <w:color w:val="000000"/>
          <w:sz w:val="28"/>
          <w:szCs w:val="28"/>
        </w:rPr>
        <w:t xml:space="preserve"> конечно же, хочу выделить  весь наш состав Совета депутатов за сотрудничество,  с которыми мы всегда находим понимание и на которых я всегда могу </w:t>
      </w:r>
      <w:r>
        <w:rPr>
          <w:rFonts w:ascii="Times New Roman" w:hAnsi="Times New Roman" w:cs="Times New Roman"/>
          <w:color w:val="000000"/>
          <w:sz w:val="28"/>
          <w:szCs w:val="28"/>
        </w:rPr>
        <w:t>рассчитывать в любой ситуации</w:t>
      </w:r>
      <w:r w:rsidRPr="00CA4966">
        <w:rPr>
          <w:rFonts w:ascii="Times New Roman" w:hAnsi="Times New Roman" w:cs="Times New Roman"/>
          <w:color w:val="000000"/>
          <w:sz w:val="28"/>
          <w:szCs w:val="28"/>
        </w:rPr>
        <w:t xml:space="preserve">. Они готовы безвозмездно оказывать помощь, не считаясь с личным временем.  </w:t>
      </w:r>
    </w:p>
    <w:p w:rsidR="00EF4C68" w:rsidRDefault="00EF4C68" w:rsidP="00CA4966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4C68" w:rsidRPr="00CA4966" w:rsidRDefault="00EF4C68" w:rsidP="00CA4966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Спасибо за внимание!</w:t>
      </w:r>
    </w:p>
    <w:p w:rsidR="00655CE3" w:rsidRPr="00CA4966" w:rsidRDefault="00655CE3" w:rsidP="00CA4966">
      <w:pPr>
        <w:rPr>
          <w:sz w:val="28"/>
          <w:szCs w:val="28"/>
        </w:rPr>
      </w:pPr>
    </w:p>
    <w:sectPr w:rsidR="00655CE3" w:rsidRPr="00CA4966" w:rsidSect="007330A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EBD"/>
    <w:multiLevelType w:val="hybridMultilevel"/>
    <w:tmpl w:val="629A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7773"/>
    <w:multiLevelType w:val="hybridMultilevel"/>
    <w:tmpl w:val="FD90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2B73"/>
    <w:multiLevelType w:val="hybridMultilevel"/>
    <w:tmpl w:val="5352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D3FB1"/>
    <w:multiLevelType w:val="hybridMultilevel"/>
    <w:tmpl w:val="59EADF90"/>
    <w:lvl w:ilvl="0" w:tplc="53B24F6C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6C7DF1"/>
    <w:multiLevelType w:val="hybridMultilevel"/>
    <w:tmpl w:val="F4BA0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51D73"/>
    <w:multiLevelType w:val="hybridMultilevel"/>
    <w:tmpl w:val="2E6E7846"/>
    <w:lvl w:ilvl="0" w:tplc="5CD0F18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3705E50"/>
    <w:multiLevelType w:val="hybridMultilevel"/>
    <w:tmpl w:val="0BCC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15DF3"/>
    <w:multiLevelType w:val="hybridMultilevel"/>
    <w:tmpl w:val="71460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465C8A"/>
    <w:multiLevelType w:val="hybridMultilevel"/>
    <w:tmpl w:val="E22686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7603539"/>
    <w:multiLevelType w:val="hybridMultilevel"/>
    <w:tmpl w:val="5CE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47BE1"/>
    <w:multiLevelType w:val="hybridMultilevel"/>
    <w:tmpl w:val="4454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3AFD"/>
    <w:rsid w:val="00001F94"/>
    <w:rsid w:val="00063157"/>
    <w:rsid w:val="0007615F"/>
    <w:rsid w:val="000802FD"/>
    <w:rsid w:val="000A20C4"/>
    <w:rsid w:val="000A46A5"/>
    <w:rsid w:val="000A5A98"/>
    <w:rsid w:val="000B439A"/>
    <w:rsid w:val="00133AA9"/>
    <w:rsid w:val="0014013F"/>
    <w:rsid w:val="0014350A"/>
    <w:rsid w:val="00175103"/>
    <w:rsid w:val="001B429D"/>
    <w:rsid w:val="001D49CE"/>
    <w:rsid w:val="001E1041"/>
    <w:rsid w:val="00216817"/>
    <w:rsid w:val="00230A9B"/>
    <w:rsid w:val="00236649"/>
    <w:rsid w:val="002701F7"/>
    <w:rsid w:val="002764B8"/>
    <w:rsid w:val="0028540E"/>
    <w:rsid w:val="002B4F7D"/>
    <w:rsid w:val="002B6FE7"/>
    <w:rsid w:val="002C137C"/>
    <w:rsid w:val="002D1BDB"/>
    <w:rsid w:val="002E7BFF"/>
    <w:rsid w:val="002F107B"/>
    <w:rsid w:val="002F37ED"/>
    <w:rsid w:val="00326441"/>
    <w:rsid w:val="00343F3A"/>
    <w:rsid w:val="0035668E"/>
    <w:rsid w:val="003575D0"/>
    <w:rsid w:val="003774F0"/>
    <w:rsid w:val="00377FEA"/>
    <w:rsid w:val="003A7721"/>
    <w:rsid w:val="003C0D41"/>
    <w:rsid w:val="003D6DD7"/>
    <w:rsid w:val="003F6BD5"/>
    <w:rsid w:val="00400CD3"/>
    <w:rsid w:val="0041320F"/>
    <w:rsid w:val="00437FE9"/>
    <w:rsid w:val="004479EF"/>
    <w:rsid w:val="00447EAF"/>
    <w:rsid w:val="00447F0A"/>
    <w:rsid w:val="00453444"/>
    <w:rsid w:val="004637FB"/>
    <w:rsid w:val="004D7988"/>
    <w:rsid w:val="004F60BE"/>
    <w:rsid w:val="005507C1"/>
    <w:rsid w:val="00573EE5"/>
    <w:rsid w:val="005906DE"/>
    <w:rsid w:val="005B3AF9"/>
    <w:rsid w:val="00600AD0"/>
    <w:rsid w:val="006158DA"/>
    <w:rsid w:val="0062233C"/>
    <w:rsid w:val="00655CE3"/>
    <w:rsid w:val="00657F56"/>
    <w:rsid w:val="00696BA4"/>
    <w:rsid w:val="006A2767"/>
    <w:rsid w:val="006A7BBF"/>
    <w:rsid w:val="006B06C7"/>
    <w:rsid w:val="006C0C10"/>
    <w:rsid w:val="00715E1B"/>
    <w:rsid w:val="007330AC"/>
    <w:rsid w:val="007420BA"/>
    <w:rsid w:val="00755734"/>
    <w:rsid w:val="00765AE1"/>
    <w:rsid w:val="00793E9F"/>
    <w:rsid w:val="007A1F92"/>
    <w:rsid w:val="007E7453"/>
    <w:rsid w:val="007F2DBC"/>
    <w:rsid w:val="00832E73"/>
    <w:rsid w:val="00840330"/>
    <w:rsid w:val="00863617"/>
    <w:rsid w:val="0087367C"/>
    <w:rsid w:val="00882936"/>
    <w:rsid w:val="00915B0D"/>
    <w:rsid w:val="00935654"/>
    <w:rsid w:val="00962321"/>
    <w:rsid w:val="0096558C"/>
    <w:rsid w:val="009962DD"/>
    <w:rsid w:val="009D5512"/>
    <w:rsid w:val="00A02B81"/>
    <w:rsid w:val="00A05AC6"/>
    <w:rsid w:val="00A11403"/>
    <w:rsid w:val="00A8750A"/>
    <w:rsid w:val="00A9037B"/>
    <w:rsid w:val="00AC5E1A"/>
    <w:rsid w:val="00AC7F4A"/>
    <w:rsid w:val="00AD4C04"/>
    <w:rsid w:val="00AE151A"/>
    <w:rsid w:val="00AF70D9"/>
    <w:rsid w:val="00B0425E"/>
    <w:rsid w:val="00B20F76"/>
    <w:rsid w:val="00B23CB7"/>
    <w:rsid w:val="00B37C46"/>
    <w:rsid w:val="00B43AFD"/>
    <w:rsid w:val="00B60079"/>
    <w:rsid w:val="00B67677"/>
    <w:rsid w:val="00B74CA2"/>
    <w:rsid w:val="00BF4C31"/>
    <w:rsid w:val="00C30DC0"/>
    <w:rsid w:val="00C5125A"/>
    <w:rsid w:val="00C84B91"/>
    <w:rsid w:val="00C91C73"/>
    <w:rsid w:val="00C94140"/>
    <w:rsid w:val="00C94277"/>
    <w:rsid w:val="00CA4966"/>
    <w:rsid w:val="00CE4FB3"/>
    <w:rsid w:val="00CF6D0A"/>
    <w:rsid w:val="00CF7133"/>
    <w:rsid w:val="00D17B0B"/>
    <w:rsid w:val="00D748E6"/>
    <w:rsid w:val="00DC346B"/>
    <w:rsid w:val="00E27BA3"/>
    <w:rsid w:val="00EA2435"/>
    <w:rsid w:val="00EA274E"/>
    <w:rsid w:val="00EC5699"/>
    <w:rsid w:val="00ED26A5"/>
    <w:rsid w:val="00EE332F"/>
    <w:rsid w:val="00EF4C68"/>
    <w:rsid w:val="00F03360"/>
    <w:rsid w:val="00F06525"/>
    <w:rsid w:val="00F12C16"/>
    <w:rsid w:val="00F4162F"/>
    <w:rsid w:val="00F60522"/>
    <w:rsid w:val="00F96E58"/>
    <w:rsid w:val="00FB7403"/>
    <w:rsid w:val="00FD12B0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B7"/>
  </w:style>
  <w:style w:type="paragraph" w:styleId="1">
    <w:name w:val="heading 1"/>
    <w:basedOn w:val="a"/>
    <w:next w:val="a"/>
    <w:link w:val="10"/>
    <w:uiPriority w:val="9"/>
    <w:qFormat/>
    <w:rsid w:val="006158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12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12C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rsid w:val="00F1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rsid w:val="00F1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F12C16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12C1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F12C16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12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"/>
    <w:basedOn w:val="a"/>
    <w:link w:val="a8"/>
    <w:rsid w:val="00F12C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8">
    <w:name w:val="Основной текст Знак"/>
    <w:basedOn w:val="a0"/>
    <w:link w:val="a7"/>
    <w:rsid w:val="00F12C16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pple-converted-space">
    <w:name w:val="apple-converted-space"/>
    <w:basedOn w:val="a0"/>
    <w:rsid w:val="00B37C46"/>
  </w:style>
  <w:style w:type="paragraph" w:styleId="a9">
    <w:name w:val="No Spacing"/>
    <w:uiPriority w:val="1"/>
    <w:qFormat/>
    <w:rsid w:val="006158D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15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175103"/>
  </w:style>
  <w:style w:type="paragraph" w:styleId="aa">
    <w:name w:val="Balloon Text"/>
    <w:basedOn w:val="a"/>
    <w:link w:val="ab"/>
    <w:uiPriority w:val="99"/>
    <w:semiHidden/>
    <w:unhideWhenUsed/>
    <w:rsid w:val="00CE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4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C42F-3018-4D05-98F9-C2E2E9BC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3824</Words>
  <Characters>21802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2016-03-11T10:53:00Z</cp:lastPrinted>
  <dcterms:created xsi:type="dcterms:W3CDTF">2016-01-29T11:12:00Z</dcterms:created>
  <dcterms:modified xsi:type="dcterms:W3CDTF">2016-03-31T09:02:00Z</dcterms:modified>
</cp:coreProperties>
</file>