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99D" w:rsidRDefault="0011699D" w:rsidP="0011699D">
      <w:pPr>
        <w:ind w:firstLine="72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Прокуратурой Олонецкого района поддержано государственное обвинение по уголовному делу в отношении жителя Олонецкого района, обвиняемого в совершении преступления, предусмотренного п. «в» ч. 2 ст. 166 УК РФ (неправомерное завладение автомобилем с применением насилия не опасного для жизни и здоровья), а также преступления, предусмотренного                ч. 1 ст. 318 УК РФ (применение насилия, не опасного для жизни и здоровья в отношении представителя</w:t>
      </w:r>
      <w:proofErr w:type="gramEnd"/>
      <w:r>
        <w:rPr>
          <w:bCs/>
          <w:sz w:val="28"/>
          <w:szCs w:val="28"/>
        </w:rPr>
        <w:t xml:space="preserve"> власти).</w:t>
      </w:r>
    </w:p>
    <w:p w:rsidR="0011699D" w:rsidRDefault="0011699D" w:rsidP="0011699D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ходе судебного разбирательства установлено, что подсудимый, находясь в силу психического расстройства в состоянии невменяемости, </w:t>
      </w:r>
      <w:proofErr w:type="gramStart"/>
      <w:r>
        <w:rPr>
          <w:bCs/>
          <w:sz w:val="28"/>
          <w:szCs w:val="28"/>
        </w:rPr>
        <w:t>напал на приехавшего по его вызову водителя такси и совершил</w:t>
      </w:r>
      <w:proofErr w:type="gramEnd"/>
      <w:r>
        <w:rPr>
          <w:bCs/>
          <w:sz w:val="28"/>
          <w:szCs w:val="28"/>
        </w:rPr>
        <w:t xml:space="preserve"> угон его автомобиля. </w:t>
      </w:r>
    </w:p>
    <w:p w:rsidR="0011699D" w:rsidRDefault="0011699D" w:rsidP="0011699D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процессе задержания указанного гражданина сотрудниками полиции им также было совершено нападение на одного из сотрудников. </w:t>
      </w:r>
    </w:p>
    <w:p w:rsidR="0011699D" w:rsidRDefault="0011699D" w:rsidP="0011699D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отношении лица, совершившего вышеназванные преступления, была проведена судебно-психиатрическая экспертиза, согласно </w:t>
      </w:r>
      <w:proofErr w:type="gramStart"/>
      <w:r>
        <w:rPr>
          <w:bCs/>
          <w:sz w:val="28"/>
          <w:szCs w:val="28"/>
        </w:rPr>
        <w:t>заключению</w:t>
      </w:r>
      <w:proofErr w:type="gramEnd"/>
      <w:r>
        <w:rPr>
          <w:bCs/>
          <w:sz w:val="28"/>
          <w:szCs w:val="28"/>
        </w:rPr>
        <w:t xml:space="preserve"> которой подтверждено наличие у него психического расстройства, подсудимому требуется лечение в медицинской организации,</w:t>
      </w:r>
      <w:r>
        <w:t xml:space="preserve"> </w:t>
      </w:r>
      <w:r>
        <w:rPr>
          <w:bCs/>
          <w:sz w:val="28"/>
          <w:szCs w:val="28"/>
        </w:rPr>
        <w:t>оказывающей психиатрическую помощь.</w:t>
      </w:r>
    </w:p>
    <w:p w:rsidR="0011699D" w:rsidRDefault="0011699D" w:rsidP="0011699D">
      <w:pPr>
        <w:ind w:firstLine="72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С учетом изложенных обстоятельств, а также позиции государственного обвинителя суд вынес постановление об освобождении подсудимого от уголовной ответственности за совершение общественно-опасных деяний, предусмотренных п. «в» ч. 2 ст. 166 УК РФ, ч. 1 ст. 318 УК РФ, и применении к подсудимому меры принудительного медицинского характера в виде принудительного лечения в медицинской организации, оказывающей психиатрическую помощь в стационарных условиях, специализированного типа.</w:t>
      </w:r>
      <w:proofErr w:type="gramEnd"/>
    </w:p>
    <w:p w:rsidR="0011699D" w:rsidRDefault="0011699D" w:rsidP="0011699D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 Олонецкого районного суда не вступило в законную силу.</w:t>
      </w:r>
    </w:p>
    <w:p w:rsidR="00F40AC8" w:rsidRPr="0011699D" w:rsidRDefault="00F40AC8" w:rsidP="0011699D">
      <w:bookmarkStart w:id="0" w:name="_GoBack"/>
      <w:bookmarkEnd w:id="0"/>
    </w:p>
    <w:sectPr w:rsidR="00F40AC8" w:rsidRPr="00116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88"/>
    <w:rsid w:val="0011699D"/>
    <w:rsid w:val="00454F80"/>
    <w:rsid w:val="00F40AC8"/>
    <w:rsid w:val="00FF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Плохова Дарья Сергеевна</dc:creator>
  <cp:keywords/>
  <dc:description/>
  <cp:lastModifiedBy>Олонец</cp:lastModifiedBy>
  <cp:revision>3</cp:revision>
  <dcterms:created xsi:type="dcterms:W3CDTF">2019-12-16T07:05:00Z</dcterms:created>
  <dcterms:modified xsi:type="dcterms:W3CDTF">2019-12-15T05:57:00Z</dcterms:modified>
</cp:coreProperties>
</file>