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1BA4" w:rsidRDefault="00E61BA4" w:rsidP="00E61BA4">
      <w:pPr>
        <w:spacing w:after="0" w:line="240" w:lineRule="exact"/>
        <w:rPr>
          <w:b/>
        </w:rPr>
      </w:pPr>
    </w:p>
    <w:p w:rsidR="00F813D0" w:rsidRPr="00F813D0" w:rsidRDefault="00E61BA4" w:rsidP="00F813D0">
      <w:pPr>
        <w:spacing w:after="0" w:line="240" w:lineRule="exact"/>
        <w:jc w:val="center"/>
        <w:rPr>
          <w:b/>
        </w:rPr>
      </w:pPr>
      <w:r>
        <w:rPr>
          <w:b/>
        </w:rPr>
        <w:t>П</w:t>
      </w:r>
      <w:r w:rsidR="005E02E8">
        <w:rPr>
          <w:b/>
        </w:rPr>
        <w:t xml:space="preserve">рокуратурой </w:t>
      </w:r>
      <w:proofErr w:type="spellStart"/>
      <w:r w:rsidR="005E02E8">
        <w:rPr>
          <w:b/>
        </w:rPr>
        <w:t>Олонецкого</w:t>
      </w:r>
      <w:proofErr w:type="spellEnd"/>
      <w:r w:rsidR="005E02E8">
        <w:rPr>
          <w:b/>
        </w:rPr>
        <w:t xml:space="preserve"> района </w:t>
      </w:r>
      <w:r w:rsidR="00143289">
        <w:rPr>
          <w:b/>
        </w:rPr>
        <w:t xml:space="preserve">проведены проверки бюджетных учреждений на </w:t>
      </w:r>
      <w:r w:rsidR="00143289" w:rsidRPr="00143289">
        <w:rPr>
          <w:b/>
        </w:rPr>
        <w:t xml:space="preserve">предмет </w:t>
      </w:r>
      <w:r w:rsidR="00143289" w:rsidRPr="00143289">
        <w:rPr>
          <w:rFonts w:cs="Times New Roman"/>
          <w:b/>
        </w:rPr>
        <w:t>открытости и доступности документов данных учреждений в сети «Интернет»</w:t>
      </w:r>
    </w:p>
    <w:p w:rsidR="005E02E8" w:rsidRDefault="005E02E8" w:rsidP="00F813D0">
      <w:pPr>
        <w:spacing w:after="0" w:line="240" w:lineRule="exact"/>
        <w:rPr>
          <w:b/>
        </w:rPr>
      </w:pPr>
    </w:p>
    <w:p w:rsidR="00143289" w:rsidRDefault="00143289" w:rsidP="00143289">
      <w:pPr>
        <w:contextualSpacing/>
        <w:jc w:val="both"/>
      </w:pPr>
    </w:p>
    <w:p w:rsidR="00143289" w:rsidRPr="00143289" w:rsidRDefault="00143289" w:rsidP="00143289">
      <w:pPr>
        <w:spacing w:after="0" w:line="240" w:lineRule="auto"/>
        <w:ind w:firstLine="720"/>
        <w:jc w:val="both"/>
        <w:rPr>
          <w:rFonts w:eastAsia="Times New Roman" w:cs="Times New Roman"/>
          <w:color w:val="000000"/>
          <w:sz w:val="29"/>
          <w:szCs w:val="29"/>
          <w:lang w:eastAsia="ru-RU"/>
        </w:rPr>
      </w:pPr>
      <w:r w:rsidRPr="001A14F4">
        <w:rPr>
          <w:rFonts w:cs="Times New Roman"/>
        </w:rPr>
        <w:t>Прокурату</w:t>
      </w:r>
      <w:r>
        <w:rPr>
          <w:rFonts w:eastAsia="Times New Roman" w:cs="Times New Roman"/>
          <w:lang w:eastAsia="ru-RU"/>
        </w:rPr>
        <w:t>рой района проведена</w:t>
      </w:r>
      <w:r w:rsidRPr="001F6EA6">
        <w:rPr>
          <w:rFonts w:eastAsia="Times New Roman" w:cs="Times New Roman"/>
          <w:lang w:eastAsia="ru-RU"/>
        </w:rPr>
        <w:t xml:space="preserve"> проверк</w:t>
      </w:r>
      <w:r>
        <w:rPr>
          <w:rFonts w:eastAsia="Times New Roman" w:cs="Times New Roman"/>
          <w:lang w:eastAsia="ru-RU"/>
        </w:rPr>
        <w:t>а</w:t>
      </w:r>
      <w:r w:rsidRPr="001F6EA6">
        <w:rPr>
          <w:rFonts w:eastAsia="Times New Roman" w:cs="Times New Roman"/>
          <w:lang w:eastAsia="ru-RU"/>
        </w:rPr>
        <w:t xml:space="preserve"> </w:t>
      </w:r>
      <w:r>
        <w:rPr>
          <w:rFonts w:eastAsia="Times New Roman" w:cs="Times New Roman"/>
          <w:lang w:eastAsia="ru-RU"/>
        </w:rPr>
        <w:t>исполнения</w:t>
      </w:r>
      <w:r w:rsidRPr="001F6EA6">
        <w:rPr>
          <w:rFonts w:eastAsia="Times New Roman" w:cs="Times New Roman"/>
          <w:lang w:eastAsia="ru-RU"/>
        </w:rPr>
        <w:t xml:space="preserve"> </w:t>
      </w:r>
      <w:r>
        <w:rPr>
          <w:rFonts w:cs="Times New Roman"/>
          <w:color w:val="000000" w:themeColor="text1"/>
        </w:rPr>
        <w:t xml:space="preserve">бюджетными учреждениями </w:t>
      </w:r>
      <w:proofErr w:type="spellStart"/>
      <w:r>
        <w:rPr>
          <w:rFonts w:cs="Times New Roman"/>
          <w:color w:val="000000" w:themeColor="text1"/>
        </w:rPr>
        <w:t>Олонецкого</w:t>
      </w:r>
      <w:proofErr w:type="spellEnd"/>
      <w:r>
        <w:rPr>
          <w:rFonts w:cs="Times New Roman"/>
          <w:color w:val="000000" w:themeColor="text1"/>
        </w:rPr>
        <w:t xml:space="preserve"> района </w:t>
      </w:r>
      <w:r>
        <w:rPr>
          <w:rFonts w:eastAsia="Times New Roman" w:cs="Times New Roman"/>
          <w:color w:val="000000"/>
          <w:sz w:val="29"/>
          <w:szCs w:val="29"/>
          <w:lang w:eastAsia="ru-RU"/>
        </w:rPr>
        <w:t>требований бюджетного законодательства в части размещения в сети Интернет финансовых документов, касающихся хозяйственной деятельности учреждения.</w:t>
      </w:r>
    </w:p>
    <w:p w:rsidR="00143289" w:rsidRPr="00FA5A33" w:rsidRDefault="00143289" w:rsidP="00143289">
      <w:pPr>
        <w:spacing w:after="0" w:line="240" w:lineRule="auto"/>
        <w:ind w:firstLine="720"/>
        <w:jc w:val="both"/>
        <w:rPr>
          <w:rFonts w:cs="Times New Roman"/>
        </w:rPr>
      </w:pPr>
      <w:r w:rsidRPr="00FA5A33">
        <w:rPr>
          <w:rFonts w:cs="Times New Roman"/>
        </w:rPr>
        <w:t>Приказом Минфина России от 21.07.2011 № 86н утвержден порядок предоставления информации государственным (муниципальным) учреждением, ее размещения на официальном сайте в сети Интернет и ведения указанного сайта (далее- Порядок).</w:t>
      </w:r>
    </w:p>
    <w:p w:rsidR="00143289" w:rsidRPr="00FA5A33" w:rsidRDefault="00143289" w:rsidP="00143289">
      <w:pPr>
        <w:spacing w:after="0" w:line="240" w:lineRule="auto"/>
        <w:ind w:firstLine="720"/>
        <w:jc w:val="both"/>
        <w:rPr>
          <w:rFonts w:cs="Times New Roman"/>
        </w:rPr>
      </w:pPr>
      <w:r w:rsidRPr="00FA5A33">
        <w:rPr>
          <w:rFonts w:cs="Times New Roman"/>
        </w:rPr>
        <w:t>В соответствии с п.3 Порядка, размещение информации об учреждениях на официальном сайте в сети Интернет www.bus.gov.ru (далее - официальный сайт) и ведение указанного сайта обеспечивает Федеральное казначейство.</w:t>
      </w:r>
    </w:p>
    <w:p w:rsidR="00143289" w:rsidRPr="00FA5A33" w:rsidRDefault="00143289" w:rsidP="00143289">
      <w:pPr>
        <w:spacing w:after="0" w:line="240" w:lineRule="auto"/>
        <w:ind w:firstLine="720"/>
        <w:jc w:val="both"/>
        <w:rPr>
          <w:rFonts w:cs="Times New Roman"/>
        </w:rPr>
      </w:pPr>
      <w:r w:rsidRPr="00FA5A33">
        <w:rPr>
          <w:rFonts w:cs="Times New Roman"/>
        </w:rPr>
        <w:t>Согласно п.4 Порядка, на официальном сайте размещается информация о муниципальных бюджетных учреждениях и их обособленных подразделениях.</w:t>
      </w:r>
    </w:p>
    <w:p w:rsidR="00143289" w:rsidRPr="00FA5A33" w:rsidRDefault="00143289" w:rsidP="00143289">
      <w:pPr>
        <w:spacing w:after="0" w:line="240" w:lineRule="auto"/>
        <w:ind w:firstLine="720"/>
        <w:jc w:val="both"/>
        <w:rPr>
          <w:rFonts w:cs="Times New Roman"/>
        </w:rPr>
      </w:pPr>
      <w:r w:rsidRPr="00FA5A33">
        <w:rPr>
          <w:rFonts w:cs="Times New Roman"/>
        </w:rPr>
        <w:t xml:space="preserve">В силу пунктов 6,7 Порядка, учреждение обеспечивает открытость и доступность документов, определенных настоящим пунктом, путем предоставления через официальный сайт электронных копий документов: решения учредителя о создании учреждения; учредительных документов (устава) учреждения, в том числе внесенных в них изменений;  свидетельства о государственной регистрации учреждения;  решения учредителя о назначении руководителя учреждения; положений о филиалах, представительствах учреждения; документов, содержащих сведения о составе наблюдательного совета автономного учреждения; государственного (муниципального) задания на оказание услуг (выполнение работ); плана финансово-хозяйственной деятельности государственного (муниципального) учреждения (для автономных и бюджетных учреждений); годовой бухгалтерской отчетности учреждения, составленной в порядке, определенном нормативными правовыми актами Российской Федерации; отчета о результатах деятельности государственного (муниципального) учреждения и об использовании закрепленного за ним государственного (муниципального) имущества; сведений (документов) о проведенных в отношении учреждения контрольных мероприятиях и их результатах. </w:t>
      </w:r>
    </w:p>
    <w:p w:rsidR="00143289" w:rsidRPr="00FA5A33" w:rsidRDefault="00143289" w:rsidP="00143289">
      <w:pPr>
        <w:spacing w:after="0" w:line="240" w:lineRule="auto"/>
        <w:ind w:firstLine="720"/>
        <w:jc w:val="both"/>
        <w:rPr>
          <w:rFonts w:cs="Times New Roman"/>
        </w:rPr>
      </w:pPr>
      <w:r w:rsidRPr="00FA5A33">
        <w:rPr>
          <w:rFonts w:eastAsia="Times New Roman" w:cs="Times New Roman"/>
          <w:color w:val="000000"/>
          <w:lang w:eastAsia="ru-RU"/>
        </w:rPr>
        <w:t xml:space="preserve">В соответствии с п.15 Порядка, </w:t>
      </w:r>
      <w:r w:rsidRPr="00FA5A33">
        <w:rPr>
          <w:rFonts w:cs="Times New Roman"/>
        </w:rPr>
        <w:t>в случае принятия новых документов и (или) внесения изменений в документы, информация из которых была ранее размещена на официальном сайте, учреждение, не позднее пяти рабочих дней, следующих за днем принятия документов или внесения изменений в документы, предоставляет через официальный сайт уточненную структурированную информацию об учреждении с приложением соответствующих электронных копий документов.</w:t>
      </w:r>
    </w:p>
    <w:p w:rsidR="00143289" w:rsidRDefault="00143289" w:rsidP="00143289">
      <w:pPr>
        <w:spacing w:after="0" w:line="240" w:lineRule="auto"/>
        <w:ind w:firstLine="720"/>
        <w:jc w:val="both"/>
        <w:rPr>
          <w:rFonts w:cs="Times New Roman"/>
        </w:rPr>
      </w:pPr>
      <w:r w:rsidRPr="00FA5A33">
        <w:rPr>
          <w:rFonts w:cs="Times New Roman"/>
        </w:rPr>
        <w:t>Проведенной проверкой установлено, что в нарушение указанных требований закона на сайте www.bus.gov.ru не размещ</w:t>
      </w:r>
      <w:r>
        <w:rPr>
          <w:rFonts w:cs="Times New Roman"/>
        </w:rPr>
        <w:t>ались</w:t>
      </w:r>
      <w:r w:rsidRPr="00FA5A33">
        <w:rPr>
          <w:rFonts w:cs="Times New Roman"/>
        </w:rPr>
        <w:t xml:space="preserve"> сведения о государственном (муниципальном) задании на 2025 год, актуальны</w:t>
      </w:r>
      <w:r>
        <w:rPr>
          <w:rFonts w:cs="Times New Roman"/>
        </w:rPr>
        <w:t>е</w:t>
      </w:r>
      <w:r w:rsidRPr="00FA5A33">
        <w:rPr>
          <w:rFonts w:cs="Times New Roman"/>
        </w:rPr>
        <w:t xml:space="preserve"> устав</w:t>
      </w:r>
      <w:r>
        <w:rPr>
          <w:rFonts w:cs="Times New Roman"/>
        </w:rPr>
        <w:t>ы</w:t>
      </w:r>
      <w:r w:rsidRPr="00FA5A33">
        <w:rPr>
          <w:rFonts w:cs="Times New Roman"/>
        </w:rPr>
        <w:t xml:space="preserve"> учреждени</w:t>
      </w:r>
      <w:r>
        <w:rPr>
          <w:rFonts w:cs="Times New Roman"/>
        </w:rPr>
        <w:t>й</w:t>
      </w:r>
      <w:r w:rsidRPr="00FA5A33">
        <w:rPr>
          <w:rFonts w:cs="Times New Roman"/>
        </w:rPr>
        <w:t>, сведения о проведенных контрольно-надзорных мероприятиях</w:t>
      </w:r>
      <w:r>
        <w:rPr>
          <w:rFonts w:cs="Times New Roman"/>
        </w:rPr>
        <w:t xml:space="preserve"> и </w:t>
      </w:r>
      <w:proofErr w:type="spellStart"/>
      <w:r>
        <w:rPr>
          <w:rFonts w:cs="Times New Roman"/>
        </w:rPr>
        <w:t>тд</w:t>
      </w:r>
      <w:proofErr w:type="spellEnd"/>
      <w:r>
        <w:rPr>
          <w:rFonts w:cs="Times New Roman"/>
        </w:rPr>
        <w:t>.</w:t>
      </w:r>
    </w:p>
    <w:p w:rsidR="00143289" w:rsidRDefault="00143289" w:rsidP="00143289">
      <w:pPr>
        <w:spacing w:after="0" w:line="240" w:lineRule="auto"/>
        <w:ind w:firstLine="720"/>
        <w:jc w:val="both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lastRenderedPageBreak/>
        <w:t>В связи с чем, прокурором района в адрес руководителей бюджетных учреждений внесены преставления об устранении нарушений действующего законодательства.</w:t>
      </w:r>
    </w:p>
    <w:p w:rsidR="00143289" w:rsidRPr="00FA5A33" w:rsidRDefault="00143289" w:rsidP="00143289">
      <w:pPr>
        <w:spacing w:after="0" w:line="240" w:lineRule="auto"/>
        <w:ind w:firstLine="720"/>
        <w:jc w:val="both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>По результатам рассмотрения вышеуказанных представлени</w:t>
      </w:r>
      <w:r w:rsidR="00583620">
        <w:rPr>
          <w:rFonts w:eastAsia="Times New Roman" w:cs="Times New Roman"/>
          <w:color w:val="000000"/>
          <w:lang w:eastAsia="ru-RU"/>
        </w:rPr>
        <w:t>й</w:t>
      </w:r>
      <w:bookmarkStart w:id="0" w:name="_GoBack"/>
      <w:bookmarkEnd w:id="0"/>
      <w:r>
        <w:rPr>
          <w:rFonts w:eastAsia="Times New Roman" w:cs="Times New Roman"/>
          <w:color w:val="000000"/>
          <w:lang w:eastAsia="ru-RU"/>
        </w:rPr>
        <w:t xml:space="preserve">, учреждениями приняты меры к размещению соответствующих документов на </w:t>
      </w:r>
      <w:r w:rsidRPr="00FA5A33">
        <w:rPr>
          <w:rFonts w:cs="Times New Roman"/>
        </w:rPr>
        <w:t>сайте www.bus.gov.ru</w:t>
      </w:r>
      <w:r>
        <w:rPr>
          <w:rFonts w:cs="Times New Roman"/>
        </w:rPr>
        <w:t>.</w:t>
      </w:r>
    </w:p>
    <w:p w:rsidR="00143289" w:rsidRDefault="00143289" w:rsidP="00F813D0">
      <w:pPr>
        <w:ind w:firstLine="709"/>
        <w:contextualSpacing/>
        <w:jc w:val="both"/>
      </w:pPr>
    </w:p>
    <w:p w:rsidR="00422221" w:rsidRDefault="00422221"/>
    <w:sectPr w:rsidR="00422221" w:rsidSect="001809EE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BA4"/>
    <w:rsid w:val="000A31C4"/>
    <w:rsid w:val="00143289"/>
    <w:rsid w:val="00157D87"/>
    <w:rsid w:val="001809EE"/>
    <w:rsid w:val="00422221"/>
    <w:rsid w:val="00583620"/>
    <w:rsid w:val="005E02E8"/>
    <w:rsid w:val="00D347A9"/>
    <w:rsid w:val="00E61BA4"/>
    <w:rsid w:val="00F063C4"/>
    <w:rsid w:val="00F81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51EE4"/>
  <w15:chartTrackingRefBased/>
  <w15:docId w15:val="{EAF56DA6-0CFA-42F8-AF56-C795B67C5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1BA4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Юшин Максим Валерьевич</dc:creator>
  <cp:keywords/>
  <dc:description/>
  <cp:lastModifiedBy>Поташева Марина Вячеславовна</cp:lastModifiedBy>
  <cp:revision>3</cp:revision>
  <dcterms:created xsi:type="dcterms:W3CDTF">2025-06-30T06:42:00Z</dcterms:created>
  <dcterms:modified xsi:type="dcterms:W3CDTF">2025-06-30T07:28:00Z</dcterms:modified>
</cp:coreProperties>
</file>