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37" w:rsidRPr="00C33C99" w:rsidRDefault="003C1437" w:rsidP="00C33C9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33C99">
        <w:rPr>
          <w:color w:val="333333"/>
          <w:sz w:val="28"/>
          <w:szCs w:val="28"/>
        </w:rPr>
        <w:t>П</w:t>
      </w:r>
      <w:r w:rsidR="00C33C99">
        <w:rPr>
          <w:color w:val="333333"/>
          <w:sz w:val="28"/>
          <w:szCs w:val="28"/>
        </w:rPr>
        <w:t>рокурор Олонецкого района разъясняет, что п</w:t>
      </w:r>
      <w:r w:rsidRPr="00C33C99">
        <w:rPr>
          <w:color w:val="333333"/>
          <w:sz w:val="28"/>
          <w:szCs w:val="28"/>
        </w:rPr>
        <w:t>равоотношения, возникающие в связи с реконструкцией, переустройством и перепланировкой жилых и нежилых помещений в многоквартирном доме, регулируются положениями Гражданского, Жилищного и Градостроительного кодексов Российской Федерации, а также других федеральных законов (например, Федеральным законом от 25.06.2002 № 73-ФЗ «Об объектах культурного наследия (памятниках истории и культуры) народов Российской Федерации»).</w:t>
      </w:r>
    </w:p>
    <w:p w:rsidR="003C1437" w:rsidRPr="00C33C99" w:rsidRDefault="003C1437" w:rsidP="00C33C9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r w:rsidRPr="00C33C99">
        <w:rPr>
          <w:color w:val="333333"/>
          <w:sz w:val="28"/>
          <w:szCs w:val="28"/>
        </w:rPr>
        <w:t xml:space="preserve">Порядок проведения переустройства и перепланировки помещений </w:t>
      </w:r>
      <w:bookmarkEnd w:id="0"/>
      <w:r w:rsidRPr="00C33C99">
        <w:rPr>
          <w:color w:val="333333"/>
          <w:sz w:val="28"/>
          <w:szCs w:val="28"/>
        </w:rPr>
        <w:t>в многоквартирном доме установлен нормами главы 4 Жилищного кодекса РФ. Переустройство, перепланировка помещения в многоквартирном доме проводится по согласованию с органом местного самоуправления. Для проведения указанных работ собственник помещения обращается с заявлением в орган местного самоуправления с заявлением и документами, перечень которых указан в ч. 2 ст. 26 Жилищного кодекса РФ.</w:t>
      </w:r>
    </w:p>
    <w:p w:rsidR="003C1437" w:rsidRPr="00C33C99" w:rsidRDefault="003C1437" w:rsidP="00C33C9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33C99">
        <w:rPr>
          <w:color w:val="333333"/>
          <w:sz w:val="28"/>
          <w:szCs w:val="28"/>
        </w:rPr>
        <w:t>Приказом Минстроя России от 04.04.2024 № 240/</w:t>
      </w:r>
      <w:proofErr w:type="spellStart"/>
      <w:r w:rsidRPr="00C33C99">
        <w:rPr>
          <w:color w:val="333333"/>
          <w:sz w:val="28"/>
          <w:szCs w:val="28"/>
        </w:rPr>
        <w:t>пр</w:t>
      </w:r>
      <w:proofErr w:type="spellEnd"/>
      <w:r w:rsidRPr="00C33C99">
        <w:rPr>
          <w:color w:val="333333"/>
          <w:sz w:val="28"/>
          <w:szCs w:val="28"/>
        </w:rPr>
        <w:t xml:space="preserve"> с 25.06.2024 утверждена новая форма заявления о переустройстве и перепланировке помещения в многоквартирном доме. В новой форме заявления по сравнению с ранее действовавшей, например, просительная часть расположена сразу после строк для изложения сведений о заявителе; в просительной части не надо указывать, на каком основании заявитель занимает помещение; нет абзацев о ремонтно-строительных работах и списка обязательств заявителя.</w:t>
      </w:r>
    </w:p>
    <w:p w:rsidR="003C1437" w:rsidRPr="00C33C99" w:rsidRDefault="003C1437" w:rsidP="00C33C9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33C99">
        <w:rPr>
          <w:color w:val="333333"/>
          <w:sz w:val="28"/>
          <w:szCs w:val="28"/>
        </w:rPr>
        <w:t>Решение о согласовании или об отказе в согласовании принимается органом местного самоуправления не позднее 45 дней со дня предоставления заявителем документов. О принятом решении заявитель уведомляется не позднее 3 рабочих дней.</w:t>
      </w:r>
    </w:p>
    <w:p w:rsidR="003C1437" w:rsidRPr="00C33C99" w:rsidRDefault="003C1437" w:rsidP="00C33C99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C33C99">
        <w:rPr>
          <w:color w:val="333333"/>
          <w:sz w:val="28"/>
          <w:szCs w:val="28"/>
        </w:rPr>
        <w:t>За самовольное переустройство и перепланировку помещения в многоквартирном доме ч. 2 ст. 7.21 КоАП РФ предусмотрена административная ответственность.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437"/>
    <w:rsid w:val="003C1437"/>
    <w:rsid w:val="00413118"/>
    <w:rsid w:val="004A5815"/>
    <w:rsid w:val="00757F09"/>
    <w:rsid w:val="00761E11"/>
    <w:rsid w:val="009473AC"/>
    <w:rsid w:val="00C33C99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6CEC"/>
  <w15:docId w15:val="{4E4BEA0E-8710-45A5-802B-1E0C3B3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4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C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4</cp:revision>
  <cp:lastPrinted>2024-09-18T15:11:00Z</cp:lastPrinted>
  <dcterms:created xsi:type="dcterms:W3CDTF">2024-08-13T05:50:00Z</dcterms:created>
  <dcterms:modified xsi:type="dcterms:W3CDTF">2024-09-18T15:11:00Z</dcterms:modified>
</cp:coreProperties>
</file>