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Pr="007F7EBB" w:rsidRDefault="00B70959" w:rsidP="00B70959">
      <w:pPr>
        <w:spacing w:before="280"/>
        <w:ind w:right="-6"/>
      </w:pPr>
      <w:r>
        <w:t xml:space="preserve">от </w:t>
      </w:r>
      <w:r w:rsidR="00224973">
        <w:t>13</w:t>
      </w:r>
      <w:r>
        <w:t xml:space="preserve"> </w:t>
      </w:r>
      <w:r w:rsidR="005F2091">
        <w:t>января 202</w:t>
      </w:r>
      <w:r w:rsidR="00224973">
        <w:t>5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5F2091">
        <w:t>02</w:t>
      </w:r>
      <w:r>
        <w:t xml:space="preserve">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  <w:r w:rsidR="003104C0">
        <w:rPr>
          <w:bCs/>
        </w:rPr>
        <w:t xml:space="preserve"> </w:t>
      </w:r>
    </w:p>
    <w:p w:rsidR="00B70959" w:rsidRDefault="00B70959" w:rsidP="00D0275E">
      <w:pPr>
        <w:pStyle w:val="a4"/>
        <w:ind w:right="4535"/>
        <w:jc w:val="both"/>
        <w:rPr>
          <w:bCs/>
        </w:rPr>
      </w:pPr>
      <w:r>
        <w:rPr>
          <w:bCs/>
        </w:rPr>
        <w:t>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127105">
        <w:rPr>
          <w:bCs/>
        </w:rPr>
        <w:t>сельский дом культуры» на 202</w:t>
      </w:r>
      <w:r w:rsidR="00224973">
        <w:rPr>
          <w:bCs/>
        </w:rPr>
        <w:t>5</w:t>
      </w:r>
      <w:r w:rsidR="00127105">
        <w:rPr>
          <w:bCs/>
        </w:rPr>
        <w:t xml:space="preserve"> год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7F7EBB" w:rsidRDefault="00B70959" w:rsidP="007F7EBB">
      <w:pPr>
        <w:ind w:firstLine="709"/>
        <w:jc w:val="both"/>
        <w:rPr>
          <w:bCs/>
        </w:rPr>
      </w:pPr>
      <w:r>
        <w:t>     </w:t>
      </w:r>
      <w:r w:rsidR="00127105">
        <w:t>   </w:t>
      </w:r>
      <w:r w:rsidR="007F7EBB">
        <w:t xml:space="preserve">Во исполнение ст. 69.2 п. 3, п. 4 Бюджетного кодекса Российской Федерации, ст. 9.2 п. 7 </w:t>
      </w:r>
      <w:proofErr w:type="spellStart"/>
      <w:r w:rsidR="007F7EBB">
        <w:t>пп</w:t>
      </w:r>
      <w:proofErr w:type="spellEnd"/>
      <w:r w:rsidR="007F7EBB">
        <w:t>. 3 Федерального закона от 12 января 1996 года № 7-ФЗ «О</w:t>
      </w:r>
      <w:r w:rsidR="00AC167E">
        <w:t xml:space="preserve"> </w:t>
      </w:r>
      <w:proofErr w:type="gramStart"/>
      <w:r w:rsidR="00AC167E">
        <w:t>некоммерческих</w:t>
      </w:r>
      <w:proofErr w:type="gramEnd"/>
      <w:r w:rsidR="00AC167E">
        <w:t xml:space="preserve"> </w:t>
      </w:r>
      <w:proofErr w:type="gramStart"/>
      <w:r w:rsidR="00AC167E">
        <w:t>организациях</w:t>
      </w:r>
      <w:proofErr w:type="gramEnd"/>
      <w:r w:rsidR="00AC167E">
        <w:t xml:space="preserve">», </w:t>
      </w:r>
      <w:r w:rsidR="007F7EBB">
        <w:t>в целях совершенствования</w:t>
      </w:r>
      <w:r w:rsidR="00AC167E">
        <w:rPr>
          <w:bCs/>
        </w:rPr>
        <w:t xml:space="preserve"> деятельности а</w:t>
      </w:r>
      <w:r w:rsidR="007F7EBB">
        <w:rPr>
          <w:bCs/>
        </w:rPr>
        <w:t>дминистрации Туксинского сельского поселения и подведомственного ему муниципального бюджетного учреждения «Туксинский сельский дом культуры»</w:t>
      </w:r>
      <w:r w:rsidR="00AC167E">
        <w:rPr>
          <w:bCs/>
        </w:rPr>
        <w:t xml:space="preserve">, </w:t>
      </w:r>
      <w:r w:rsidR="007F7EBB">
        <w:rPr>
          <w:bCs/>
        </w:rPr>
        <w:t xml:space="preserve"> администрация Туксинского сельского поселения постановляет:</w:t>
      </w:r>
    </w:p>
    <w:p w:rsidR="007F7EBB" w:rsidRDefault="007F7EBB" w:rsidP="007F7EBB">
      <w:pPr>
        <w:ind w:firstLine="709"/>
        <w:jc w:val="both"/>
        <w:rPr>
          <w:bCs/>
        </w:rPr>
      </w:pP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  <w:rPr>
          <w:bCs/>
        </w:rPr>
      </w:pPr>
      <w:r>
        <w:rPr>
          <w:bCs/>
        </w:rPr>
        <w:t>Утвердить план финансово-хозяйственной деятельности МБУ «Туксинский сельский дом культуры» на 202</w:t>
      </w:r>
      <w:r w:rsidR="00224973">
        <w:rPr>
          <w:bCs/>
        </w:rPr>
        <w:t>5</w:t>
      </w:r>
      <w:r>
        <w:rPr>
          <w:bCs/>
        </w:rPr>
        <w:t xml:space="preserve"> год </w:t>
      </w:r>
      <w:proofErr w:type="gramStart"/>
      <w:r>
        <w:rPr>
          <w:bCs/>
        </w:rPr>
        <w:t>согласно приложения</w:t>
      </w:r>
      <w:proofErr w:type="gramEnd"/>
      <w:r>
        <w:rPr>
          <w:bCs/>
        </w:rPr>
        <w:t>.</w:t>
      </w: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  <w:rPr>
          <w:bCs/>
        </w:rPr>
      </w:pPr>
      <w:r>
        <w:rPr>
          <w:bCs/>
        </w:rPr>
        <w:t>Ввести в действие план финансово-хозяйственной деятельности МБУ «Туксинский сельский дом культуры» на 202</w:t>
      </w:r>
      <w:r w:rsidR="00224973">
        <w:rPr>
          <w:bCs/>
        </w:rPr>
        <w:t>5</w:t>
      </w:r>
      <w:r>
        <w:rPr>
          <w:bCs/>
        </w:rPr>
        <w:t xml:space="preserve"> год с 01 января 202</w:t>
      </w:r>
      <w:r w:rsidR="00224973">
        <w:rPr>
          <w:bCs/>
        </w:rPr>
        <w:t>5</w:t>
      </w:r>
      <w:r>
        <w:rPr>
          <w:bCs/>
        </w:rPr>
        <w:t xml:space="preserve"> года.</w:t>
      </w: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  <w:rPr>
          <w:bCs/>
        </w:rPr>
      </w:pPr>
      <w:r>
        <w:rPr>
          <w:bCs/>
        </w:rPr>
        <w:t>Обеспечить размещение плана финансово-хозяйственной деятельности МБУ «Туксинский сельский дом культуры» на 202</w:t>
      </w:r>
      <w:r w:rsidR="00224973">
        <w:rPr>
          <w:bCs/>
        </w:rPr>
        <w:t>5</w:t>
      </w:r>
      <w:r>
        <w:rPr>
          <w:bCs/>
        </w:rP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</w:t>
      </w:r>
      <w:proofErr w:type="gramStart"/>
      <w:r>
        <w:t>и</w:t>
      </w:r>
      <w:proofErr w:type="gramEnd"/>
      <w:r>
        <w:t xml:space="preserve"> 5 рабочих дней после его утверждения.</w:t>
      </w: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F7EBB" w:rsidRDefault="007F7EBB" w:rsidP="007F7EBB">
      <w:pPr>
        <w:jc w:val="both"/>
      </w:pPr>
    </w:p>
    <w:p w:rsidR="007F7EBB" w:rsidRDefault="007F7EBB" w:rsidP="007F7EBB">
      <w:pPr>
        <w:jc w:val="both"/>
      </w:pPr>
    </w:p>
    <w:p w:rsidR="00B70959" w:rsidRDefault="00B70959" w:rsidP="007F7EBB">
      <w:pPr>
        <w:jc w:val="both"/>
      </w:pP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D2269"/>
    <w:multiLevelType w:val="hybridMultilevel"/>
    <w:tmpl w:val="17209FC8"/>
    <w:lvl w:ilvl="0" w:tplc="1688BF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13E56"/>
    <w:rsid w:val="00127105"/>
    <w:rsid w:val="00167CFD"/>
    <w:rsid w:val="001767A1"/>
    <w:rsid w:val="001C79AD"/>
    <w:rsid w:val="00224973"/>
    <w:rsid w:val="00226EBA"/>
    <w:rsid w:val="00284865"/>
    <w:rsid w:val="002A2012"/>
    <w:rsid w:val="002C26A8"/>
    <w:rsid w:val="002D1506"/>
    <w:rsid w:val="003104C0"/>
    <w:rsid w:val="003415B2"/>
    <w:rsid w:val="004A2D8D"/>
    <w:rsid w:val="005F2091"/>
    <w:rsid w:val="005F3A4C"/>
    <w:rsid w:val="00621645"/>
    <w:rsid w:val="006814AC"/>
    <w:rsid w:val="0069683F"/>
    <w:rsid w:val="006F5D05"/>
    <w:rsid w:val="007B7367"/>
    <w:rsid w:val="007C4D50"/>
    <w:rsid w:val="007F7EBB"/>
    <w:rsid w:val="009C1F6A"/>
    <w:rsid w:val="009C4768"/>
    <w:rsid w:val="00A51D75"/>
    <w:rsid w:val="00AC167E"/>
    <w:rsid w:val="00AE3C16"/>
    <w:rsid w:val="00AE791A"/>
    <w:rsid w:val="00AF3392"/>
    <w:rsid w:val="00AF5504"/>
    <w:rsid w:val="00B0002D"/>
    <w:rsid w:val="00B10C6C"/>
    <w:rsid w:val="00B15109"/>
    <w:rsid w:val="00B16613"/>
    <w:rsid w:val="00B44245"/>
    <w:rsid w:val="00B70959"/>
    <w:rsid w:val="00BB7B2D"/>
    <w:rsid w:val="00C36575"/>
    <w:rsid w:val="00C46F4C"/>
    <w:rsid w:val="00C61FE8"/>
    <w:rsid w:val="00C63EC3"/>
    <w:rsid w:val="00CA7F74"/>
    <w:rsid w:val="00D0275E"/>
    <w:rsid w:val="00DD14AA"/>
    <w:rsid w:val="00DE3597"/>
    <w:rsid w:val="00E535AA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cp:lastPrinted>2024-01-23T11:17:00Z</cp:lastPrinted>
  <dcterms:created xsi:type="dcterms:W3CDTF">2024-01-11T12:04:00Z</dcterms:created>
  <dcterms:modified xsi:type="dcterms:W3CDTF">2025-01-13T11:11:00Z</dcterms:modified>
</cp:coreProperties>
</file>