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83" w:rsidRDefault="00861383" w:rsidP="00861383">
      <w:pPr>
        <w:tabs>
          <w:tab w:val="left" w:pos="1125"/>
        </w:tabs>
        <w:jc w:val="center"/>
      </w:pPr>
    </w:p>
    <w:p w:rsidR="00861383" w:rsidRDefault="00861383" w:rsidP="00861383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383" w:rsidRDefault="00861383" w:rsidP="00861383">
      <w:pPr>
        <w:jc w:val="center"/>
      </w:pPr>
      <w:r>
        <w:t>Республика Карелия</w:t>
      </w:r>
    </w:p>
    <w:p w:rsidR="00861383" w:rsidRDefault="00861383" w:rsidP="00861383">
      <w:pPr>
        <w:jc w:val="center"/>
      </w:pPr>
      <w:r>
        <w:t>Олонецкий национальный муниципальный район</w:t>
      </w:r>
    </w:p>
    <w:p w:rsidR="00861383" w:rsidRDefault="00861383" w:rsidP="00861383">
      <w:pPr>
        <w:jc w:val="center"/>
      </w:pPr>
      <w:r>
        <w:t>Администрация Туксинского сельского поселения</w:t>
      </w:r>
    </w:p>
    <w:p w:rsidR="00861383" w:rsidRDefault="00861383" w:rsidP="00861383"/>
    <w:p w:rsidR="00861383" w:rsidRDefault="00861383" w:rsidP="00861383">
      <w:pPr>
        <w:jc w:val="center"/>
      </w:pPr>
    </w:p>
    <w:p w:rsidR="00861383" w:rsidRDefault="00861383" w:rsidP="00861383">
      <w:pPr>
        <w:jc w:val="center"/>
      </w:pPr>
    </w:p>
    <w:p w:rsidR="00861383" w:rsidRDefault="00861383" w:rsidP="00861383">
      <w:pPr>
        <w:jc w:val="center"/>
      </w:pPr>
      <w:r>
        <w:t>ПОСТАНОВЛЕНИЕ</w:t>
      </w:r>
    </w:p>
    <w:p w:rsidR="00861383" w:rsidRDefault="00861383" w:rsidP="00861383">
      <w:pPr>
        <w:tabs>
          <w:tab w:val="left" w:pos="1125"/>
        </w:tabs>
        <w:spacing w:before="280"/>
        <w:ind w:right="-6"/>
        <w:jc w:val="center"/>
      </w:pPr>
    </w:p>
    <w:p w:rsidR="00861383" w:rsidRDefault="00573282" w:rsidP="00861383">
      <w:pPr>
        <w:spacing w:before="280"/>
        <w:ind w:right="-6"/>
      </w:pPr>
      <w:r>
        <w:t>от 14</w:t>
      </w:r>
      <w:r w:rsidR="00861383">
        <w:t xml:space="preserve"> января 2020 года  </w:t>
      </w:r>
      <w:r>
        <w:t xml:space="preserve">                            № 03</w:t>
      </w:r>
      <w:r w:rsidR="00861383">
        <w:t xml:space="preserve">                                                          д. Тукса</w:t>
      </w:r>
    </w:p>
    <w:p w:rsidR="00861383" w:rsidRDefault="00861383" w:rsidP="00861383">
      <w:pPr>
        <w:spacing w:before="280"/>
        <w:ind w:right="-6"/>
        <w:rPr>
          <w:bCs/>
        </w:rPr>
      </w:pPr>
    </w:p>
    <w:p w:rsidR="00861383" w:rsidRDefault="00861383" w:rsidP="00696E23">
      <w:pPr>
        <w:pStyle w:val="a4"/>
        <w:spacing w:after="0"/>
        <w:ind w:right="4818"/>
        <w:jc w:val="both"/>
        <w:rPr>
          <w:bCs/>
        </w:rPr>
      </w:pPr>
      <w:r>
        <w:rPr>
          <w:bCs/>
        </w:rPr>
        <w:t>О внесении изменений в постановление</w:t>
      </w:r>
      <w:r w:rsidR="00A95B48">
        <w:rPr>
          <w:bCs/>
        </w:rPr>
        <w:t xml:space="preserve"> администрации Туксинского сельского поселения</w:t>
      </w:r>
      <w:r>
        <w:rPr>
          <w:bCs/>
        </w:rPr>
        <w:t xml:space="preserve"> от 23.04.2015 № 26 «</w:t>
      </w:r>
      <w:r w:rsidR="00457917">
        <w:t>Об утверждении а</w:t>
      </w:r>
      <w:r w:rsidRPr="00DA4A61">
        <w:t xml:space="preserve">дминистративного регламента по предоставлению муниципальной услуги по присвоению почтовых адресов новым объектам, подтверждению почтовых адресов существующим объектам и получению новых адресов взамен ранее выданных почтовых адресов на территории </w:t>
      </w:r>
      <w:r w:rsidR="00163B50" w:rsidRPr="00DA4A61">
        <w:t>Туксинского</w:t>
      </w:r>
      <w:r w:rsidRPr="00DA4A61">
        <w:t xml:space="preserve"> сельского поселения</w:t>
      </w:r>
      <w:r>
        <w:rPr>
          <w:bCs/>
        </w:rPr>
        <w:t xml:space="preserve">» </w:t>
      </w:r>
    </w:p>
    <w:p w:rsidR="00861383" w:rsidRDefault="00861383" w:rsidP="00696E23">
      <w:pPr>
        <w:pStyle w:val="a4"/>
        <w:spacing w:after="0"/>
        <w:ind w:right="5620"/>
        <w:jc w:val="both"/>
      </w:pPr>
    </w:p>
    <w:p w:rsidR="00861383" w:rsidRDefault="00861383" w:rsidP="00696E23">
      <w:pPr>
        <w:jc w:val="both"/>
      </w:pPr>
      <w:r>
        <w:t>        </w:t>
      </w:r>
      <w:proofErr w:type="gramStart"/>
      <w:r w:rsidR="002944DB">
        <w:t xml:space="preserve">На основании протеста прокуратуры Олонецкого района на </w:t>
      </w:r>
      <w:r w:rsidR="008A0B28">
        <w:t>Постановление администрации Туксинского сельского поселения от 23.04.2015 № 26 «</w:t>
      </w:r>
      <w:r w:rsidR="008A0B28" w:rsidRPr="00DA4A61">
        <w:t xml:space="preserve">Об утверждении Административного регламента по предоставлению муниципальной услуги по присвоению почтовых адресов новым объектам, подтверждению почтовых адресов существующим объектам и получению новых адресов взамен ранее выданных почтовых адресов на территории </w:t>
      </w:r>
      <w:proofErr w:type="spellStart"/>
      <w:r w:rsidR="008A0B28" w:rsidRPr="00DA4A61">
        <w:t>Туксиснкого</w:t>
      </w:r>
      <w:proofErr w:type="spellEnd"/>
      <w:r w:rsidR="008A0B28" w:rsidRPr="00DA4A61">
        <w:t xml:space="preserve"> сельского поселения</w:t>
      </w:r>
      <w:r w:rsidR="008A0B28">
        <w:t xml:space="preserve">» (исх. № 07-12-2019 от 24.12.2019), на основании </w:t>
      </w:r>
      <w:r w:rsidR="002944DB">
        <w:t>Ф</w:t>
      </w:r>
      <w:r w:rsidR="008A0B28">
        <w:t>едерального закона</w:t>
      </w:r>
      <w:r w:rsidR="002944DB">
        <w:t xml:space="preserve"> от 27.07.2010 года № 210-ФЗ</w:t>
      </w:r>
      <w:proofErr w:type="gramEnd"/>
      <w:r w:rsidR="002944DB">
        <w:t xml:space="preserve"> «</w:t>
      </w:r>
      <w:r w:rsidR="002944DB" w:rsidRPr="002944DB">
        <w:t>Об организации предоставления государственных и муниципальных услуг»</w:t>
      </w:r>
      <w:r w:rsidR="008A0B28">
        <w:t xml:space="preserve">, </w:t>
      </w:r>
      <w:r w:rsidR="002944DB">
        <w:t>а</w:t>
      </w:r>
      <w:r w:rsidR="002944DB" w:rsidRPr="00952812">
        <w:t xml:space="preserve">дминистрация </w:t>
      </w:r>
      <w:r w:rsidR="002944DB">
        <w:t>Туксинского</w:t>
      </w:r>
      <w:r w:rsidR="002944DB" w:rsidRPr="00952812">
        <w:rPr>
          <w:b/>
          <w:bCs/>
        </w:rPr>
        <w:t xml:space="preserve"> </w:t>
      </w:r>
      <w:r w:rsidR="002944DB" w:rsidRPr="00952812">
        <w:rPr>
          <w:bCs/>
        </w:rPr>
        <w:t>сельского поселения</w:t>
      </w:r>
      <w:r w:rsidR="002944DB" w:rsidRPr="00952812">
        <w:rPr>
          <w:b/>
          <w:bCs/>
        </w:rPr>
        <w:t xml:space="preserve"> </w:t>
      </w:r>
      <w:r w:rsidR="002944DB" w:rsidRPr="00952812">
        <w:t>постановляет:</w:t>
      </w:r>
    </w:p>
    <w:p w:rsidR="00861383" w:rsidRPr="007B428B" w:rsidRDefault="007B428B" w:rsidP="007B428B">
      <w:pPr>
        <w:pStyle w:val="a7"/>
        <w:numPr>
          <w:ilvl w:val="0"/>
          <w:numId w:val="3"/>
        </w:numPr>
        <w:tabs>
          <w:tab w:val="left" w:pos="426"/>
        </w:tabs>
        <w:spacing w:before="280" w:after="0"/>
        <w:ind w:left="0" w:firstLine="0"/>
        <w:jc w:val="both"/>
      </w:pPr>
      <w:r>
        <w:rPr>
          <w:bCs/>
        </w:rPr>
        <w:t>Пункт 2.2 раздела 2 «Требования к порядку предоставления муниципальной услуги» дополнить подпунктом 2.2.2 следующего содержания:</w:t>
      </w:r>
    </w:p>
    <w:p w:rsidR="007B428B" w:rsidRDefault="007B428B" w:rsidP="007B428B">
      <w:pPr>
        <w:jc w:val="both"/>
      </w:pPr>
      <w:proofErr w:type="gramStart"/>
      <w:r w:rsidRPr="007B428B">
        <w:t>«2.2.2 Специалист администрации Туксинского сельского поселения не в праве требовать от заявителя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 указанных в п. 4 ст. 7 Федерального закона от 27.07.2010 г. № 210 – ФЗ «Об</w:t>
      </w:r>
      <w:proofErr w:type="gramEnd"/>
      <w:r w:rsidRPr="007B428B">
        <w:t xml:space="preserve"> организации предоставления государ</w:t>
      </w:r>
      <w:r>
        <w:t>ственных и муниципальных услуг»</w:t>
      </w:r>
    </w:p>
    <w:p w:rsidR="007B428B" w:rsidRDefault="007B428B" w:rsidP="00A34F49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>
        <w:t>Раздел 3 «Административные процедуры» дополнить пунктами 3.11, 3.12 и 3.13 следующего содержания:</w:t>
      </w:r>
    </w:p>
    <w:p w:rsidR="007B428B" w:rsidRPr="007B428B" w:rsidRDefault="007B428B" w:rsidP="00A34F49">
      <w:pPr>
        <w:pStyle w:val="a7"/>
        <w:spacing w:before="0" w:after="0"/>
        <w:ind w:left="0"/>
        <w:jc w:val="both"/>
        <w:rPr>
          <w:color w:val="000000"/>
        </w:rPr>
      </w:pPr>
      <w:r w:rsidRPr="007B428B">
        <w:rPr>
          <w:color w:val="000000"/>
        </w:rPr>
        <w:lastRenderedPageBreak/>
        <w:t xml:space="preserve">«3.11. </w:t>
      </w:r>
      <w:proofErr w:type="gramStart"/>
      <w:r w:rsidRPr="007B428B">
        <w:rPr>
          <w:color w:val="000000"/>
        </w:rPr>
        <w:t>В случае допущения опечаток и ошибок в выданных в результате предоставления муниципальной услуги документах, заявитель подает в Администрацию Туксинского сельского поселения в свободной форме заявление об исправлении опечаток и (или) ошибок допущенных в выданных в результате предоставления муниципальной услуги документах.</w:t>
      </w:r>
      <w:proofErr w:type="gramEnd"/>
    </w:p>
    <w:p w:rsidR="007B428B" w:rsidRPr="007B428B" w:rsidRDefault="007B428B" w:rsidP="007B428B">
      <w:pPr>
        <w:pStyle w:val="a7"/>
        <w:spacing w:after="0"/>
        <w:ind w:left="0"/>
        <w:jc w:val="both"/>
        <w:rPr>
          <w:color w:val="000000"/>
        </w:rPr>
      </w:pPr>
      <w:r w:rsidRPr="007B428B">
        <w:rPr>
          <w:color w:val="000000"/>
        </w:rPr>
        <w:t xml:space="preserve">3.12. </w:t>
      </w:r>
      <w:proofErr w:type="gramStart"/>
      <w:r w:rsidRPr="007B428B">
        <w:rPr>
          <w:color w:val="000000"/>
        </w:rPr>
        <w:t xml:space="preserve">Специалист администрации проводит проверку указанных в заявлении сведений и в случае выявления допущенных опечаток и (или) ошибок в выданных в результате предоставления муниципальной услуги документах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783F51" w:rsidRPr="00E324A9" w:rsidRDefault="007B428B" w:rsidP="00E324A9">
      <w:pPr>
        <w:pStyle w:val="a7"/>
        <w:spacing w:after="0"/>
        <w:ind w:left="0"/>
        <w:jc w:val="both"/>
        <w:rPr>
          <w:color w:val="000000"/>
        </w:rPr>
      </w:pPr>
      <w:r w:rsidRPr="007B428B">
        <w:rPr>
          <w:color w:val="000000"/>
        </w:rPr>
        <w:t xml:space="preserve">3.13. </w:t>
      </w:r>
      <w:proofErr w:type="gramStart"/>
      <w:r w:rsidRPr="007B428B">
        <w:rPr>
          <w:color w:val="000000"/>
        </w:rPr>
        <w:t>В случае отсутствия опечаток и (или) ошибок в выданных в результате предоставления муниципальной услуги документах, специалист письменно сообщает заявителю об отсутствии таких опечаток и (или) ошибок в срок, не превышающих 5 рабочих дней с момента регистрации соответствующего заявления»</w:t>
      </w:r>
      <w:proofErr w:type="gramEnd"/>
    </w:p>
    <w:p w:rsidR="00783F51" w:rsidRDefault="00783F51" w:rsidP="00783F51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>
        <w:t>Раздел 5 «Порядок обжалования действий (бездействий) и решений, осуществляемых (принятых) в ходе предоставления муниципальной услуги» дополнить пунктами 5.7, 5.8 и 5.9 следующего содержания:</w:t>
      </w:r>
    </w:p>
    <w:p w:rsidR="00783F51" w:rsidRPr="008C5FA4" w:rsidRDefault="00783F51" w:rsidP="00783F51">
      <w:pPr>
        <w:shd w:val="clear" w:color="auto" w:fill="FFFFFF"/>
        <w:tabs>
          <w:tab w:val="left" w:pos="0"/>
          <w:tab w:val="left" w:pos="709"/>
        </w:tabs>
        <w:ind w:firstLine="426"/>
        <w:jc w:val="both"/>
        <w:rPr>
          <w:lang w:eastAsia="ru-RU"/>
        </w:rPr>
      </w:pPr>
      <w:r>
        <w:t>«5.7</w:t>
      </w:r>
      <w:proofErr w:type="gramStart"/>
      <w:r w:rsidRPr="008C5FA4">
        <w:t xml:space="preserve"> </w:t>
      </w:r>
      <w:r w:rsidRPr="008C5FA4">
        <w:rPr>
          <w:shd w:val="clear" w:color="auto" w:fill="FFFFFF"/>
        </w:rPr>
        <w:t>В</w:t>
      </w:r>
      <w:proofErr w:type="gramEnd"/>
      <w:r w:rsidRPr="008C5FA4">
        <w:rPr>
          <w:shd w:val="clear" w:color="auto" w:fill="FFFFFF"/>
        </w:rPr>
        <w:t xml:space="preserve"> случае признания жалобы подлежащей удовлетворению в ответе заявителю, указанном в пункте 5.6</w:t>
      </w:r>
      <w:r>
        <w:rPr>
          <w:shd w:val="clear" w:color="auto" w:fill="FFFFFF"/>
        </w:rPr>
        <w:t xml:space="preserve"> </w:t>
      </w:r>
      <w:r w:rsidRPr="008C5FA4">
        <w:rPr>
          <w:shd w:val="clear" w:color="auto" w:fill="FFFFFF"/>
        </w:rPr>
        <w:t>настоящей статьи, дается информация о действиях, осуществляемых специалистом администрации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83F51" w:rsidRPr="008C5FA4" w:rsidRDefault="00783F51" w:rsidP="00783F51">
      <w:pPr>
        <w:shd w:val="clear" w:color="auto" w:fill="FFFFFF"/>
        <w:tabs>
          <w:tab w:val="left" w:pos="0"/>
          <w:tab w:val="left" w:pos="709"/>
        </w:tabs>
        <w:ind w:firstLine="426"/>
        <w:jc w:val="both"/>
        <w:rPr>
          <w:lang w:eastAsia="ru-RU"/>
        </w:rPr>
      </w:pPr>
      <w:r>
        <w:rPr>
          <w:shd w:val="clear" w:color="auto" w:fill="FFFFFF"/>
        </w:rPr>
        <w:t>5.8</w:t>
      </w:r>
      <w:proofErr w:type="gramStart"/>
      <w:r w:rsidRPr="008C5FA4">
        <w:rPr>
          <w:shd w:val="clear" w:color="auto" w:fill="FFFFFF"/>
        </w:rPr>
        <w:t xml:space="preserve"> В</w:t>
      </w:r>
      <w:proofErr w:type="gramEnd"/>
      <w:r w:rsidRPr="008C5FA4">
        <w:rPr>
          <w:shd w:val="clear" w:color="auto" w:fill="FFFFFF"/>
        </w:rPr>
        <w:t xml:space="preserve"> случае признания жалобы, не подлежащей удовлетворению в ответе заявителю, указанном в пункте 5.6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3F51" w:rsidRPr="00783F51" w:rsidRDefault="00783F51" w:rsidP="00783F51">
      <w:pPr>
        <w:shd w:val="clear" w:color="auto" w:fill="FFFFFF"/>
        <w:tabs>
          <w:tab w:val="left" w:pos="0"/>
          <w:tab w:val="left" w:pos="709"/>
        </w:tabs>
        <w:ind w:firstLine="426"/>
        <w:jc w:val="both"/>
        <w:rPr>
          <w:highlight w:val="yellow"/>
          <w:lang w:eastAsia="ru-RU"/>
        </w:rPr>
      </w:pPr>
      <w:r>
        <w:rPr>
          <w:shd w:val="clear" w:color="auto" w:fill="FFFFFF"/>
        </w:rPr>
        <w:t>5.9</w:t>
      </w:r>
      <w:proofErr w:type="gramStart"/>
      <w:r w:rsidRPr="008C5FA4">
        <w:rPr>
          <w:shd w:val="clear" w:color="auto" w:fill="FFFFFF"/>
        </w:rPr>
        <w:t xml:space="preserve"> В</w:t>
      </w:r>
      <w:proofErr w:type="gramEnd"/>
      <w:r w:rsidRPr="008C5FA4">
        <w:rPr>
          <w:shd w:val="clear" w:color="auto" w:fill="FFFFFF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Глава Туксинского сельского поселения  незамедлительно направляет имеющиеся материалы в органы прокуратуры</w:t>
      </w:r>
      <w:r w:rsidRPr="005C6E29">
        <w:t>»</w:t>
      </w:r>
    </w:p>
    <w:p w:rsidR="007B428B" w:rsidRDefault="007B428B" w:rsidP="007B428B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>
        <w:t xml:space="preserve">Пункт 5.1 раздела 5 «Порядок обжалования действий (бездействий) </w:t>
      </w:r>
      <w:r w:rsidR="005C6E29">
        <w:t xml:space="preserve">и решений, осуществляемых (принятых) в ходе предоставления муниципальной услуги» дополнить </w:t>
      </w:r>
      <w:r w:rsidR="00AF5A85">
        <w:t>абзацами 8,9 и 10 следующего содержания</w:t>
      </w:r>
      <w:r w:rsidR="005C6E29">
        <w:t>:</w:t>
      </w:r>
    </w:p>
    <w:p w:rsidR="005C6E29" w:rsidRPr="005C6E29" w:rsidRDefault="005C6E29" w:rsidP="005C6E29">
      <w:pPr>
        <w:shd w:val="clear" w:color="auto" w:fill="FFFFFF"/>
        <w:ind w:right="-57"/>
        <w:jc w:val="both"/>
        <w:rPr>
          <w:lang w:eastAsia="ru-RU"/>
        </w:rPr>
      </w:pPr>
      <w:r w:rsidRPr="005C6E29">
        <w:t>«</w:t>
      </w:r>
      <w:r>
        <w:t xml:space="preserve"> </w:t>
      </w:r>
      <w:r w:rsidRPr="005C6E29">
        <w:t>–</w:t>
      </w:r>
      <w:r>
        <w:t xml:space="preserve"> </w:t>
      </w:r>
      <w:r w:rsidRPr="005C6E29">
        <w:rPr>
          <w:shd w:val="clear" w:color="auto" w:fill="FFFFFF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5C6E29" w:rsidRPr="005C6E29" w:rsidRDefault="005C6E29" w:rsidP="005C6E29">
      <w:pPr>
        <w:shd w:val="clear" w:color="auto" w:fill="FFFFFF"/>
        <w:ind w:right="-57"/>
        <w:jc w:val="both"/>
        <w:rPr>
          <w:lang w:eastAsia="ru-RU"/>
        </w:rPr>
      </w:pPr>
      <w:r>
        <w:rPr>
          <w:shd w:val="clear" w:color="auto" w:fill="FFFFFF"/>
        </w:rPr>
        <w:t xml:space="preserve">    </w:t>
      </w:r>
      <w:r w:rsidRPr="005C6E29">
        <w:t>–</w:t>
      </w:r>
      <w:r>
        <w:t xml:space="preserve"> </w:t>
      </w:r>
      <w:r w:rsidRPr="005C6E29">
        <w:rPr>
          <w:shd w:val="clear" w:color="auto" w:fill="FFFFFF"/>
        </w:rPr>
        <w:t>приостановление предоставления государственной или муниципальной услуги;</w:t>
      </w:r>
    </w:p>
    <w:p w:rsidR="005C6E29" w:rsidRPr="005C6E29" w:rsidRDefault="005C6E29" w:rsidP="005C6E29">
      <w:pPr>
        <w:shd w:val="clear" w:color="auto" w:fill="FFFFFF"/>
        <w:ind w:right="-57"/>
        <w:jc w:val="both"/>
      </w:pPr>
      <w:r>
        <w:t xml:space="preserve">    </w:t>
      </w:r>
      <w:proofErr w:type="gramStart"/>
      <w:r w:rsidRPr="005C6E29">
        <w:t>–</w:t>
      </w:r>
      <w:r>
        <w:t xml:space="preserve"> </w:t>
      </w:r>
      <w:r w:rsidRPr="005C6E29">
        <w:rPr>
          <w:shd w:val="clear" w:color="auto" w:fill="FFFFFF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r w:rsidRPr="005C6E29">
        <w:t>п. 4 ст. 7 Федерального закона от 27.07.2010 г. № 210 – ФЗ «Об организации предоставления государственных и муниципальных</w:t>
      </w:r>
      <w:proofErr w:type="gramEnd"/>
      <w:r w:rsidRPr="005C6E29">
        <w:t xml:space="preserve"> услуг»</w:t>
      </w:r>
    </w:p>
    <w:p w:rsidR="007B428B" w:rsidRPr="00F354F5" w:rsidRDefault="007B428B" w:rsidP="00E324A9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 w:rsidRPr="00F354F5">
        <w:t>Настоящее Постановление  подлежит обнародованию в установленном законом порядке и размещению в сети Интернет на официальном сайте Туксинско</w:t>
      </w:r>
      <w:r>
        <w:t>го</w:t>
      </w:r>
      <w:r w:rsidRPr="00F354F5">
        <w:t xml:space="preserve"> сельско</w:t>
      </w:r>
      <w:r>
        <w:t>го</w:t>
      </w:r>
      <w:r w:rsidRPr="00F354F5">
        <w:t xml:space="preserve"> поселени</w:t>
      </w:r>
      <w:r>
        <w:t>я</w:t>
      </w:r>
      <w:r w:rsidRPr="00F354F5">
        <w:t xml:space="preserve"> по адресу: </w:t>
      </w:r>
      <w:hyperlink r:id="rId6" w:history="1">
        <w:r w:rsidRPr="00BE6D88">
          <w:rPr>
            <w:rStyle w:val="a3"/>
          </w:rPr>
          <w:t>http://adm-tyksa.ru/</w:t>
        </w:r>
      </w:hyperlink>
      <w:r>
        <w:t xml:space="preserve"> .</w:t>
      </w:r>
    </w:p>
    <w:p w:rsidR="007B428B" w:rsidRPr="007B428B" w:rsidRDefault="007B428B" w:rsidP="00E324A9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before="0" w:after="0"/>
        <w:ind w:left="0" w:right="-39" w:firstLine="0"/>
        <w:jc w:val="both"/>
        <w:rPr>
          <w:color w:val="000000"/>
          <w:lang w:eastAsia="ru-RU"/>
        </w:rPr>
      </w:pPr>
      <w:proofErr w:type="gramStart"/>
      <w:r w:rsidRPr="007B428B">
        <w:rPr>
          <w:color w:val="000000"/>
          <w:lang w:eastAsia="ru-RU"/>
        </w:rPr>
        <w:t>Контроль за</w:t>
      </w:r>
      <w:proofErr w:type="gramEnd"/>
      <w:r w:rsidRPr="007B428B">
        <w:rPr>
          <w:color w:val="000000"/>
          <w:lang w:eastAsia="ru-RU"/>
        </w:rPr>
        <w:t xml:space="preserve"> выполнением настоящего постановления оставляю за собой.</w:t>
      </w:r>
    </w:p>
    <w:p w:rsidR="00861383" w:rsidRDefault="00861383" w:rsidP="00861383"/>
    <w:p w:rsidR="00A92598" w:rsidRDefault="00A92598" w:rsidP="00861383"/>
    <w:p w:rsidR="00A92598" w:rsidRDefault="00A92598" w:rsidP="00861383"/>
    <w:p w:rsidR="00861383" w:rsidRDefault="005C6E29" w:rsidP="00861383">
      <w:r>
        <w:t>И. о главы</w:t>
      </w:r>
      <w:r w:rsidR="00861383">
        <w:t xml:space="preserve"> Туксинского </w:t>
      </w:r>
    </w:p>
    <w:p w:rsidR="00861383" w:rsidRDefault="00861383" w:rsidP="00861383">
      <w:r>
        <w:t xml:space="preserve">сельского поселения                                                               </w:t>
      </w:r>
      <w:r w:rsidR="005C6E29">
        <w:t xml:space="preserve">                              В.Л. Петровина</w:t>
      </w:r>
    </w:p>
    <w:sectPr w:rsidR="00861383" w:rsidSect="00A95B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E5D46"/>
    <w:multiLevelType w:val="hybridMultilevel"/>
    <w:tmpl w:val="2424D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12C99"/>
    <w:multiLevelType w:val="multilevel"/>
    <w:tmpl w:val="968283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9D7343"/>
    <w:multiLevelType w:val="multilevel"/>
    <w:tmpl w:val="69A0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383"/>
    <w:rsid w:val="00066D75"/>
    <w:rsid w:val="000F0737"/>
    <w:rsid w:val="00163B50"/>
    <w:rsid w:val="00262953"/>
    <w:rsid w:val="002944DB"/>
    <w:rsid w:val="002977DE"/>
    <w:rsid w:val="003415B2"/>
    <w:rsid w:val="004167D4"/>
    <w:rsid w:val="00457917"/>
    <w:rsid w:val="00573282"/>
    <w:rsid w:val="005C6E29"/>
    <w:rsid w:val="00685457"/>
    <w:rsid w:val="00696E23"/>
    <w:rsid w:val="00783F51"/>
    <w:rsid w:val="007B428B"/>
    <w:rsid w:val="007C4D50"/>
    <w:rsid w:val="00861383"/>
    <w:rsid w:val="008A0B28"/>
    <w:rsid w:val="009E1F6E"/>
    <w:rsid w:val="00A14F88"/>
    <w:rsid w:val="00A34F49"/>
    <w:rsid w:val="00A92598"/>
    <w:rsid w:val="00A95B48"/>
    <w:rsid w:val="00AE3C16"/>
    <w:rsid w:val="00AF3392"/>
    <w:rsid w:val="00AF5A85"/>
    <w:rsid w:val="00B0002D"/>
    <w:rsid w:val="00B55A9B"/>
    <w:rsid w:val="00C26EA7"/>
    <w:rsid w:val="00C63EC3"/>
    <w:rsid w:val="00CE428B"/>
    <w:rsid w:val="00D309DF"/>
    <w:rsid w:val="00D4179F"/>
    <w:rsid w:val="00E324A9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1383"/>
    <w:rPr>
      <w:color w:val="0000FF"/>
      <w:u w:val="single"/>
    </w:rPr>
  </w:style>
  <w:style w:type="paragraph" w:styleId="a4">
    <w:name w:val="Normal (Web)"/>
    <w:basedOn w:val="a"/>
    <w:semiHidden/>
    <w:unhideWhenUsed/>
    <w:rsid w:val="00861383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861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38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7B428B"/>
    <w:pPr>
      <w:suppressAutoHyphens w:val="0"/>
      <w:spacing w:before="240" w:after="240"/>
      <w:ind w:left="720"/>
      <w:contextualSpacing/>
    </w:pPr>
    <w:rPr>
      <w:rFonts w:eastAsia="Calibri"/>
      <w:lang w:eastAsia="en-US"/>
    </w:rPr>
  </w:style>
  <w:style w:type="paragraph" w:customStyle="1" w:styleId="1">
    <w:name w:val="Цитата1"/>
    <w:basedOn w:val="a"/>
    <w:rsid w:val="007B428B"/>
    <w:pPr>
      <w:widowControl w:val="0"/>
      <w:ind w:left="567" w:right="509" w:firstLine="851"/>
    </w:pPr>
    <w:rPr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dcterms:created xsi:type="dcterms:W3CDTF">2020-01-10T11:54:00Z</dcterms:created>
  <dcterms:modified xsi:type="dcterms:W3CDTF">2020-01-20T10:37:00Z</dcterms:modified>
</cp:coreProperties>
</file>