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5AB" w:rsidRDefault="00C215AB" w:rsidP="00C215AB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>
            <wp:extent cx="561975" cy="904875"/>
            <wp:effectExtent l="19050" t="0" r="9525" b="0"/>
            <wp:docPr id="1" name="Рисунок 2" descr="Тукс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Тукса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215AB" w:rsidRDefault="00C215AB" w:rsidP="00C215AB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Республика Карелия</w:t>
      </w:r>
    </w:p>
    <w:p w:rsidR="00C215AB" w:rsidRDefault="00C215AB" w:rsidP="00C215AB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Олонецкий национальный муниципальный район</w:t>
      </w:r>
    </w:p>
    <w:p w:rsidR="00C215AB" w:rsidRDefault="00C215AB" w:rsidP="00C215AB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Администрация Туксинского сельского поселения</w:t>
      </w:r>
    </w:p>
    <w:p w:rsidR="00C215AB" w:rsidRDefault="00C215AB" w:rsidP="00C215AB">
      <w:pPr>
        <w:spacing w:after="0"/>
        <w:rPr>
          <w:rFonts w:ascii="Times New Roman" w:hAnsi="Times New Roman"/>
          <w:sz w:val="24"/>
          <w:szCs w:val="24"/>
        </w:rPr>
      </w:pPr>
    </w:p>
    <w:p w:rsidR="00C215AB" w:rsidRDefault="00C215AB" w:rsidP="00C215AB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215AB" w:rsidRDefault="00C215AB" w:rsidP="00C215AB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</w:t>
      </w:r>
    </w:p>
    <w:p w:rsidR="00C215AB" w:rsidRDefault="00C215AB" w:rsidP="00C215AB">
      <w:pPr>
        <w:spacing w:after="0"/>
        <w:rPr>
          <w:rFonts w:ascii="Times New Roman" w:hAnsi="Times New Roman"/>
          <w:sz w:val="24"/>
          <w:szCs w:val="24"/>
        </w:rPr>
      </w:pPr>
    </w:p>
    <w:p w:rsidR="00C215AB" w:rsidRDefault="00C215AB" w:rsidP="00C215A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0</w:t>
      </w:r>
      <w:r w:rsidR="00300C97"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августа 2025 года                                        № 3</w:t>
      </w:r>
      <w:r w:rsidR="00D56804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д. Тукса</w:t>
      </w:r>
    </w:p>
    <w:p w:rsidR="00C215AB" w:rsidRDefault="00C215AB" w:rsidP="00C215AB">
      <w:pPr>
        <w:spacing w:after="0"/>
        <w:rPr>
          <w:rFonts w:ascii="Times New Roman" w:hAnsi="Times New Roman"/>
          <w:sz w:val="24"/>
          <w:szCs w:val="24"/>
        </w:rPr>
      </w:pPr>
    </w:p>
    <w:p w:rsidR="00C215AB" w:rsidRDefault="00C215AB" w:rsidP="00C215AB">
      <w:pPr>
        <w:spacing w:after="0"/>
        <w:rPr>
          <w:rFonts w:ascii="Times New Roman" w:hAnsi="Times New Roman"/>
          <w:sz w:val="24"/>
          <w:szCs w:val="24"/>
        </w:rPr>
      </w:pPr>
    </w:p>
    <w:p w:rsidR="00C215AB" w:rsidRDefault="00C215AB" w:rsidP="00D56804">
      <w:pPr>
        <w:pStyle w:val="a3"/>
        <w:ind w:right="36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D56804">
        <w:rPr>
          <w:rFonts w:ascii="Times New Roman" w:hAnsi="Times New Roman" w:cs="Times New Roman"/>
          <w:sz w:val="24"/>
          <w:szCs w:val="24"/>
        </w:rPr>
        <w:t xml:space="preserve"> признании объектов недвижимого имущества </w:t>
      </w:r>
      <w:proofErr w:type="gramStart"/>
      <w:r w:rsidR="00D56804">
        <w:rPr>
          <w:rFonts w:ascii="Times New Roman" w:hAnsi="Times New Roman" w:cs="Times New Roman"/>
          <w:sz w:val="24"/>
          <w:szCs w:val="24"/>
        </w:rPr>
        <w:t>бесхозяйными</w:t>
      </w:r>
      <w:proofErr w:type="gramEnd"/>
      <w:r w:rsidR="00D56804">
        <w:rPr>
          <w:rFonts w:ascii="Times New Roman" w:hAnsi="Times New Roman" w:cs="Times New Roman"/>
          <w:sz w:val="24"/>
          <w:szCs w:val="24"/>
        </w:rPr>
        <w:t xml:space="preserve"> и включении их в Реестр выявленного бесхозяйного недвижимого имущества</w:t>
      </w:r>
    </w:p>
    <w:p w:rsidR="00C215AB" w:rsidRDefault="00C215AB" w:rsidP="00C215AB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D56804" w:rsidRDefault="00D56804" w:rsidP="00C215AB">
      <w:pPr>
        <w:spacing w:after="0"/>
        <w:ind w:firstLine="851"/>
        <w:jc w:val="both"/>
        <w:rPr>
          <w:color w:val="000000"/>
          <w:sz w:val="27"/>
          <w:szCs w:val="27"/>
        </w:rPr>
      </w:pPr>
    </w:p>
    <w:p w:rsidR="00C215AB" w:rsidRPr="00300C97" w:rsidRDefault="00F648CB" w:rsidP="00300C97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  <w:shd w:val="clear" w:color="auto" w:fill="FAFBFC"/>
        </w:rPr>
      </w:pPr>
      <w:r w:rsidRPr="00300C97">
        <w:rPr>
          <w:rFonts w:ascii="Times New Roman" w:hAnsi="Times New Roman" w:cs="Times New Roman"/>
          <w:sz w:val="24"/>
          <w:szCs w:val="24"/>
          <w:shd w:val="clear" w:color="auto" w:fill="FAFBFC"/>
        </w:rPr>
        <w:t>В соответствии с положениями Федеральных законов от 06.10.2003</w:t>
      </w:r>
      <w:r w:rsidR="00300C97" w:rsidRPr="00300C97">
        <w:rPr>
          <w:rFonts w:ascii="Times New Roman" w:hAnsi="Times New Roman" w:cs="Times New Roman"/>
          <w:sz w:val="24"/>
          <w:szCs w:val="24"/>
          <w:shd w:val="clear" w:color="auto" w:fill="FAFBFC"/>
        </w:rPr>
        <w:t>г.</w:t>
      </w:r>
      <w:r w:rsidRPr="00300C97">
        <w:rPr>
          <w:rFonts w:ascii="Times New Roman" w:hAnsi="Times New Roman" w:cs="Times New Roman"/>
          <w:sz w:val="24"/>
          <w:szCs w:val="24"/>
          <w:shd w:val="clear" w:color="auto" w:fill="FAFBFC"/>
        </w:rPr>
        <w:t xml:space="preserve"> № 131-ФЗ «Об общих принципах организации местного самоуправления в Российской Федерации», от 13.07.2015</w:t>
      </w:r>
      <w:r w:rsidR="00300C97" w:rsidRPr="00300C97">
        <w:rPr>
          <w:rFonts w:ascii="Times New Roman" w:hAnsi="Times New Roman" w:cs="Times New Roman"/>
          <w:sz w:val="24"/>
          <w:szCs w:val="24"/>
          <w:shd w:val="clear" w:color="auto" w:fill="FAFBFC"/>
        </w:rPr>
        <w:t>г.</w:t>
      </w:r>
      <w:r w:rsidRPr="00300C97">
        <w:rPr>
          <w:rFonts w:ascii="Times New Roman" w:hAnsi="Times New Roman" w:cs="Times New Roman"/>
          <w:sz w:val="24"/>
          <w:szCs w:val="24"/>
          <w:shd w:val="clear" w:color="auto" w:fill="FAFBFC"/>
        </w:rPr>
        <w:t xml:space="preserve"> № 218-ФЗ «О государственной регистрации недвижимости», Приказом </w:t>
      </w:r>
      <w:proofErr w:type="spellStart"/>
      <w:r w:rsidRPr="00300C97">
        <w:rPr>
          <w:rFonts w:ascii="Times New Roman" w:hAnsi="Times New Roman" w:cs="Times New Roman"/>
          <w:sz w:val="24"/>
          <w:szCs w:val="24"/>
          <w:shd w:val="clear" w:color="auto" w:fill="FAFBFC"/>
        </w:rPr>
        <w:t>Росреестра</w:t>
      </w:r>
      <w:proofErr w:type="spellEnd"/>
      <w:r w:rsidRPr="00300C97">
        <w:rPr>
          <w:rFonts w:ascii="Times New Roman" w:hAnsi="Times New Roman" w:cs="Times New Roman"/>
          <w:sz w:val="24"/>
          <w:szCs w:val="24"/>
          <w:shd w:val="clear" w:color="auto" w:fill="FAFBFC"/>
        </w:rPr>
        <w:t xml:space="preserve"> от 15.03.2023</w:t>
      </w:r>
      <w:r w:rsidR="00300C97" w:rsidRPr="00300C97">
        <w:rPr>
          <w:rFonts w:ascii="Times New Roman" w:hAnsi="Times New Roman" w:cs="Times New Roman"/>
          <w:sz w:val="24"/>
          <w:szCs w:val="24"/>
          <w:shd w:val="clear" w:color="auto" w:fill="FAFBFC"/>
        </w:rPr>
        <w:t>г.</w:t>
      </w:r>
      <w:r w:rsidRPr="00300C97">
        <w:rPr>
          <w:rFonts w:ascii="Times New Roman" w:hAnsi="Times New Roman" w:cs="Times New Roman"/>
          <w:sz w:val="24"/>
          <w:szCs w:val="24"/>
          <w:shd w:val="clear" w:color="auto" w:fill="FAFBFC"/>
        </w:rPr>
        <w:t xml:space="preserve"> № </w:t>
      </w:r>
      <w:proofErr w:type="gramStart"/>
      <w:r w:rsidRPr="00300C97">
        <w:rPr>
          <w:rFonts w:ascii="Times New Roman" w:hAnsi="Times New Roman" w:cs="Times New Roman"/>
          <w:sz w:val="24"/>
          <w:szCs w:val="24"/>
          <w:shd w:val="clear" w:color="auto" w:fill="FAFBFC"/>
        </w:rPr>
        <w:t>П</w:t>
      </w:r>
      <w:proofErr w:type="gramEnd"/>
      <w:r w:rsidRPr="00300C97">
        <w:rPr>
          <w:rFonts w:ascii="Times New Roman" w:hAnsi="Times New Roman" w:cs="Times New Roman"/>
          <w:sz w:val="24"/>
          <w:szCs w:val="24"/>
          <w:shd w:val="clear" w:color="auto" w:fill="FAFBFC"/>
        </w:rPr>
        <w:t xml:space="preserve">/0086 «Об установлении Порядка принятия на учет бесхозяйных недвижимых вещей», руководствуясь постановлением администрации </w:t>
      </w:r>
      <w:r w:rsidR="00300C97" w:rsidRPr="00300C97">
        <w:rPr>
          <w:rFonts w:ascii="Times New Roman" w:hAnsi="Times New Roman" w:cs="Times New Roman"/>
          <w:sz w:val="24"/>
          <w:szCs w:val="24"/>
          <w:shd w:val="clear" w:color="auto" w:fill="FAFBFC"/>
        </w:rPr>
        <w:t>Туксинского сельского поселения от 16.09.2022г. № 21 «Об утверждении Положения о порядке оформления документов, постановки на учет и признания права муниципальной собственности Туксинского сельского поселения на бесхозяйное имущество, расположенное на территории муниципального образования»</w:t>
      </w:r>
      <w:r w:rsidRPr="00300C97">
        <w:rPr>
          <w:rFonts w:ascii="Times New Roman" w:hAnsi="Times New Roman" w:cs="Times New Roman"/>
          <w:sz w:val="24"/>
          <w:szCs w:val="24"/>
          <w:shd w:val="clear" w:color="auto" w:fill="FAFBFC"/>
        </w:rPr>
        <w:t xml:space="preserve">, </w:t>
      </w:r>
      <w:r w:rsidR="00300C97" w:rsidRPr="00300C97">
        <w:rPr>
          <w:rFonts w:ascii="Times New Roman" w:eastAsia="Times New Roman" w:hAnsi="Times New Roman" w:cs="Times New Roman"/>
          <w:sz w:val="24"/>
          <w:szCs w:val="24"/>
        </w:rPr>
        <w:t>Устав</w:t>
      </w:r>
      <w:r w:rsidR="00300C97" w:rsidRPr="00300C97">
        <w:rPr>
          <w:rFonts w:ascii="Times New Roman" w:hAnsi="Times New Roman" w:cs="Times New Roman"/>
          <w:sz w:val="24"/>
          <w:szCs w:val="24"/>
        </w:rPr>
        <w:t>ом</w:t>
      </w:r>
      <w:r w:rsidR="00300C97" w:rsidRPr="00300C97">
        <w:rPr>
          <w:rFonts w:ascii="Times New Roman" w:eastAsia="Times New Roman" w:hAnsi="Times New Roman" w:cs="Times New Roman"/>
          <w:sz w:val="24"/>
          <w:szCs w:val="24"/>
        </w:rPr>
        <w:t xml:space="preserve"> Туксинского сельского поселения Олонецкого национального муниципального района Республики Карелия</w:t>
      </w:r>
      <w:r w:rsidR="00C215AB" w:rsidRPr="00300C97">
        <w:rPr>
          <w:rFonts w:ascii="Times New Roman" w:eastAsia="Times New Roman" w:hAnsi="Times New Roman" w:cs="Times New Roman"/>
          <w:sz w:val="24"/>
          <w:szCs w:val="24"/>
        </w:rPr>
        <w:t>,</w:t>
      </w:r>
      <w:r w:rsidR="00C215AB" w:rsidRPr="00300C97">
        <w:rPr>
          <w:rFonts w:ascii="Times New Roman" w:hAnsi="Times New Roman" w:cs="Times New Roman"/>
          <w:sz w:val="24"/>
          <w:szCs w:val="24"/>
        </w:rPr>
        <w:t xml:space="preserve"> </w:t>
      </w:r>
      <w:r w:rsidR="00C215AB" w:rsidRPr="00300C97">
        <w:rPr>
          <w:rFonts w:ascii="Times New Roman" w:eastAsia="Times New Roman" w:hAnsi="Times New Roman" w:cs="Times New Roman"/>
          <w:sz w:val="24"/>
          <w:szCs w:val="24"/>
        </w:rPr>
        <w:t>администрация Туксинского сельского поселения постановляет</w:t>
      </w:r>
      <w:r w:rsidR="00C215AB" w:rsidRPr="00300C97">
        <w:rPr>
          <w:rFonts w:ascii="Times New Roman" w:hAnsi="Times New Roman" w:cs="Times New Roman"/>
          <w:sz w:val="24"/>
          <w:szCs w:val="24"/>
        </w:rPr>
        <w:t>:</w:t>
      </w:r>
    </w:p>
    <w:p w:rsidR="00714160" w:rsidRDefault="001A57B7" w:rsidP="00C215AB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color w:val="000000"/>
          <w:sz w:val="27"/>
          <w:szCs w:val="27"/>
        </w:rPr>
        <w:t xml:space="preserve"> </w:t>
      </w:r>
    </w:p>
    <w:p w:rsidR="00714160" w:rsidRPr="001A57B7" w:rsidRDefault="001A57B7" w:rsidP="00714160">
      <w:pPr>
        <w:pStyle w:val="a6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Признать объекты недвижимого имущества объектами бесхозяйного недвижимого имущества и включить их в реестр выявленного объектов бесхозяйного недвижимого имущества, согласно приложению к настоящему постановлению.</w:t>
      </w:r>
    </w:p>
    <w:p w:rsidR="001A57B7" w:rsidRPr="007F6FA0" w:rsidRDefault="001A57B7" w:rsidP="001A57B7">
      <w:pPr>
        <w:pStyle w:val="a6"/>
        <w:numPr>
          <w:ilvl w:val="0"/>
          <w:numId w:val="2"/>
        </w:numPr>
        <w:tabs>
          <w:tab w:val="clear" w:pos="720"/>
          <w:tab w:val="num" w:pos="-567"/>
          <w:tab w:val="left" w:pos="-142"/>
        </w:tabs>
        <w:suppressAutoHyphens/>
        <w:autoSpaceDN w:val="0"/>
        <w:spacing w:after="0"/>
        <w:ind w:left="0" w:firstLine="0"/>
        <w:jc w:val="both"/>
        <w:textAlignment w:val="baseline"/>
        <w:rPr>
          <w:rFonts w:ascii="Times New Roman" w:hAnsi="Times New Roman"/>
          <w:sz w:val="24"/>
        </w:rPr>
      </w:pPr>
      <w:r w:rsidRPr="007F6FA0">
        <w:rPr>
          <w:rFonts w:ascii="Times New Roman" w:hAnsi="Times New Roman"/>
          <w:sz w:val="24"/>
        </w:rPr>
        <w:t>Настоящее постановление вступает в силу со дня его подписания и подлежит размещению на официальном сайте администрации Туксинского сельского поселения в информаци</w:t>
      </w:r>
      <w:r w:rsidR="003E266C">
        <w:rPr>
          <w:rFonts w:ascii="Times New Roman" w:hAnsi="Times New Roman"/>
          <w:sz w:val="24"/>
        </w:rPr>
        <w:t>онно-телекоммуникационной сети «Интернет»</w:t>
      </w:r>
      <w:r w:rsidRPr="007F6FA0">
        <w:rPr>
          <w:rFonts w:ascii="Times New Roman" w:hAnsi="Times New Roman"/>
          <w:sz w:val="24"/>
        </w:rPr>
        <w:t xml:space="preserve"> по адресу: </w:t>
      </w:r>
      <w:hyperlink r:id="rId6" w:history="1">
        <w:r w:rsidRPr="007F6FA0">
          <w:rPr>
            <w:rFonts w:ascii="Times New Roman" w:hAnsi="Times New Roman"/>
            <w:sz w:val="24"/>
          </w:rPr>
          <w:t>http://adm-tyksa.ru/</w:t>
        </w:r>
      </w:hyperlink>
      <w:r w:rsidRPr="007F6FA0">
        <w:rPr>
          <w:rFonts w:ascii="Times New Roman" w:hAnsi="Times New Roman"/>
          <w:sz w:val="24"/>
        </w:rPr>
        <w:t>.</w:t>
      </w:r>
    </w:p>
    <w:p w:rsidR="001A57B7" w:rsidRPr="00F829F0" w:rsidRDefault="001A57B7" w:rsidP="001A57B7">
      <w:pPr>
        <w:numPr>
          <w:ilvl w:val="0"/>
          <w:numId w:val="2"/>
        </w:numPr>
        <w:tabs>
          <w:tab w:val="clear" w:pos="720"/>
          <w:tab w:val="num" w:pos="-567"/>
        </w:tabs>
        <w:suppressAutoHyphens/>
        <w:autoSpaceDE w:val="0"/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F829F0">
        <w:rPr>
          <w:rFonts w:ascii="Times New Roman" w:eastAsia="Times New Roman" w:hAnsi="Times New Roman"/>
          <w:color w:val="000000"/>
          <w:sz w:val="24"/>
          <w:szCs w:val="24"/>
        </w:rPr>
        <w:t>Контроль за</w:t>
      </w:r>
      <w:proofErr w:type="gramEnd"/>
      <w:r w:rsidRPr="00F829F0">
        <w:rPr>
          <w:rFonts w:ascii="Times New Roman" w:eastAsia="Times New Roman" w:hAnsi="Times New Roman"/>
          <w:color w:val="000000"/>
          <w:sz w:val="24"/>
          <w:szCs w:val="24"/>
        </w:rPr>
        <w:t xml:space="preserve"> выполнением настоящего постановления оставляю за собой.</w:t>
      </w:r>
    </w:p>
    <w:p w:rsidR="001A57B7" w:rsidRDefault="001A57B7" w:rsidP="001A57B7">
      <w:pPr>
        <w:pStyle w:val="a6"/>
        <w:ind w:left="0"/>
        <w:jc w:val="both"/>
        <w:rPr>
          <w:rFonts w:ascii="Times New Roman" w:hAnsi="Times New Roman" w:cs="Times New Roman"/>
          <w:sz w:val="24"/>
        </w:rPr>
      </w:pPr>
    </w:p>
    <w:p w:rsidR="00714160" w:rsidRDefault="00714160" w:rsidP="00C215AB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C215AB" w:rsidRPr="00AC76E7" w:rsidRDefault="00C215AB" w:rsidP="00C215A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5AB" w:rsidRDefault="00C215AB" w:rsidP="00C215AB">
      <w:pPr>
        <w:spacing w:after="0"/>
        <w:rPr>
          <w:rFonts w:ascii="Times New Roman" w:hAnsi="Times New Roman"/>
          <w:sz w:val="24"/>
          <w:szCs w:val="24"/>
        </w:rPr>
      </w:pPr>
    </w:p>
    <w:p w:rsidR="00C215AB" w:rsidRDefault="00C215AB" w:rsidP="00C215A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Туксинского</w:t>
      </w:r>
    </w:p>
    <w:p w:rsidR="00C215AB" w:rsidRPr="00796247" w:rsidRDefault="00C215AB" w:rsidP="00C215AB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сельского поселения                                                                                             И.Н. Корнилова</w:t>
      </w:r>
    </w:p>
    <w:p w:rsidR="001A57B7" w:rsidRDefault="001A57B7">
      <w:pPr>
        <w:spacing w:after="0"/>
        <w:jc w:val="both"/>
      </w:pPr>
      <w:r>
        <w:br w:type="page"/>
      </w:r>
    </w:p>
    <w:p w:rsidR="001A57B7" w:rsidRDefault="001A57B7">
      <w:pPr>
        <w:sectPr w:rsidR="001A57B7" w:rsidSect="00007A17">
          <w:pgSz w:w="11906" w:h="16838"/>
          <w:pgMar w:top="851" w:right="850" w:bottom="426" w:left="1701" w:header="708" w:footer="708" w:gutter="0"/>
          <w:cols w:space="708"/>
          <w:docGrid w:linePitch="360"/>
        </w:sectPr>
      </w:pPr>
    </w:p>
    <w:p w:rsidR="001A57B7" w:rsidRPr="00DB030A" w:rsidRDefault="001A57B7" w:rsidP="00DB030A">
      <w:pPr>
        <w:pStyle w:val="a8"/>
        <w:spacing w:before="0" w:beforeAutospacing="0" w:after="0" w:afterAutospacing="0"/>
        <w:ind w:left="11340"/>
        <w:jc w:val="center"/>
        <w:rPr>
          <w:color w:val="000000"/>
          <w:szCs w:val="27"/>
        </w:rPr>
      </w:pPr>
      <w:r w:rsidRPr="00DB030A">
        <w:rPr>
          <w:color w:val="000000"/>
          <w:szCs w:val="27"/>
        </w:rPr>
        <w:lastRenderedPageBreak/>
        <w:t>Приложение</w:t>
      </w:r>
      <w:r w:rsidR="00300C97" w:rsidRPr="00DB030A">
        <w:rPr>
          <w:color w:val="000000"/>
          <w:szCs w:val="27"/>
        </w:rPr>
        <w:t xml:space="preserve"> к постановлению администрации Туксинского сельского поселения от 08.08.2025 г. № 31</w:t>
      </w:r>
    </w:p>
    <w:p w:rsidR="001A57B7" w:rsidRDefault="001A57B7" w:rsidP="001A57B7">
      <w:pPr>
        <w:pStyle w:val="a8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1A57B7" w:rsidRDefault="001A57B7" w:rsidP="001A57B7">
      <w:pPr>
        <w:pStyle w:val="a8"/>
        <w:spacing w:before="0" w:beforeAutospacing="0" w:after="0" w:afterAutospacing="0"/>
        <w:jc w:val="right"/>
        <w:rPr>
          <w:color w:val="000000"/>
          <w:sz w:val="27"/>
          <w:szCs w:val="27"/>
        </w:rPr>
      </w:pPr>
    </w:p>
    <w:p w:rsidR="001A57B7" w:rsidRDefault="001A57B7" w:rsidP="001A57B7">
      <w:pPr>
        <w:pStyle w:val="a8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Перечень недвижимого имущества, имеющего признаки бесхозяйного имущества,</w:t>
      </w:r>
    </w:p>
    <w:p w:rsidR="001A57B7" w:rsidRDefault="001A57B7" w:rsidP="001A57B7">
      <w:pPr>
        <w:pStyle w:val="a8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подлежащие включению в Реестр бесхозяйных объектов недвижимости</w:t>
      </w:r>
    </w:p>
    <w:p w:rsidR="001A57B7" w:rsidRDefault="001A57B7" w:rsidP="001A57B7">
      <w:pPr>
        <w:pStyle w:val="a8"/>
        <w:spacing w:before="0" w:beforeAutospacing="0" w:after="0" w:afterAutospacing="0"/>
        <w:jc w:val="center"/>
        <w:rPr>
          <w:color w:val="000000"/>
          <w:sz w:val="27"/>
          <w:szCs w:val="27"/>
        </w:rPr>
      </w:pPr>
    </w:p>
    <w:tbl>
      <w:tblPr>
        <w:tblStyle w:val="a9"/>
        <w:tblW w:w="15526" w:type="dxa"/>
        <w:jc w:val="center"/>
        <w:tblInd w:w="946" w:type="dxa"/>
        <w:tblLook w:val="04A0"/>
      </w:tblPr>
      <w:tblGrid>
        <w:gridCol w:w="540"/>
        <w:gridCol w:w="3155"/>
        <w:gridCol w:w="3397"/>
        <w:gridCol w:w="4047"/>
        <w:gridCol w:w="4387"/>
      </w:tblGrid>
      <w:tr w:rsidR="001A57B7" w:rsidRPr="001A57B7" w:rsidTr="001A57B7">
        <w:trPr>
          <w:jc w:val="center"/>
        </w:trPr>
        <w:tc>
          <w:tcPr>
            <w:tcW w:w="540" w:type="dxa"/>
          </w:tcPr>
          <w:p w:rsidR="001A57B7" w:rsidRPr="001A57B7" w:rsidRDefault="001A57B7" w:rsidP="001A57B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1A57B7">
              <w:rPr>
                <w:rFonts w:ascii="Times New Roman" w:hAnsi="Times New Roman" w:cs="Times New Roman"/>
                <w:sz w:val="24"/>
              </w:rPr>
              <w:t xml:space="preserve">№ </w:t>
            </w:r>
            <w:proofErr w:type="spellStart"/>
            <w:proofErr w:type="gramStart"/>
            <w:r w:rsidRPr="001A57B7"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  <w:proofErr w:type="gramEnd"/>
            <w:r w:rsidRPr="001A57B7"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 w:rsidRPr="001A57B7">
              <w:rPr>
                <w:rFonts w:ascii="Times New Roman" w:hAnsi="Times New Roman" w:cs="Times New Roman"/>
                <w:sz w:val="24"/>
              </w:rPr>
              <w:t>п</w:t>
            </w:r>
            <w:proofErr w:type="spellEnd"/>
          </w:p>
        </w:tc>
        <w:tc>
          <w:tcPr>
            <w:tcW w:w="3155" w:type="dxa"/>
          </w:tcPr>
          <w:p w:rsidR="001A57B7" w:rsidRPr="001A57B7" w:rsidRDefault="001A57B7" w:rsidP="001A57B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1A57B7">
              <w:rPr>
                <w:rFonts w:ascii="Times New Roman" w:hAnsi="Times New Roman" w:cs="Times New Roman"/>
                <w:sz w:val="24"/>
              </w:rPr>
              <w:t>Наименование имущества</w:t>
            </w:r>
          </w:p>
        </w:tc>
        <w:tc>
          <w:tcPr>
            <w:tcW w:w="3397" w:type="dxa"/>
          </w:tcPr>
          <w:p w:rsidR="001A57B7" w:rsidRPr="001A57B7" w:rsidRDefault="001A57B7" w:rsidP="001A57B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1A57B7">
              <w:rPr>
                <w:rFonts w:ascii="Times New Roman" w:hAnsi="Times New Roman" w:cs="Times New Roman"/>
                <w:sz w:val="24"/>
              </w:rPr>
              <w:t>Местонахождение</w:t>
            </w:r>
          </w:p>
        </w:tc>
        <w:tc>
          <w:tcPr>
            <w:tcW w:w="4047" w:type="dxa"/>
          </w:tcPr>
          <w:p w:rsidR="001A57B7" w:rsidRPr="001A57B7" w:rsidRDefault="001A57B7" w:rsidP="001A57B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1A57B7">
              <w:rPr>
                <w:rFonts w:ascii="Times New Roman" w:hAnsi="Times New Roman" w:cs="Times New Roman"/>
                <w:sz w:val="24"/>
              </w:rPr>
              <w:t>Краткая характеристика</w:t>
            </w:r>
          </w:p>
        </w:tc>
        <w:tc>
          <w:tcPr>
            <w:tcW w:w="4387" w:type="dxa"/>
          </w:tcPr>
          <w:p w:rsidR="001A57B7" w:rsidRPr="001A57B7" w:rsidRDefault="001A57B7" w:rsidP="001A57B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 w:rsidRPr="001A57B7">
              <w:rPr>
                <w:rFonts w:ascii="Times New Roman" w:hAnsi="Times New Roman" w:cs="Times New Roman"/>
                <w:sz w:val="24"/>
              </w:rPr>
              <w:t>Дата постановки на кадастровый учет/кадастровый номер</w:t>
            </w:r>
          </w:p>
        </w:tc>
      </w:tr>
      <w:tr w:rsidR="001A57B7" w:rsidRPr="001A57B7" w:rsidTr="001A57B7">
        <w:trPr>
          <w:jc w:val="center"/>
        </w:trPr>
        <w:tc>
          <w:tcPr>
            <w:tcW w:w="540" w:type="dxa"/>
          </w:tcPr>
          <w:p w:rsidR="001A57B7" w:rsidRPr="001A57B7" w:rsidRDefault="001A57B7" w:rsidP="001A57B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155" w:type="dxa"/>
          </w:tcPr>
          <w:p w:rsidR="001A57B7" w:rsidRPr="001A57B7" w:rsidRDefault="001A57B7" w:rsidP="001A57B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Пожарный водоем</w:t>
            </w:r>
          </w:p>
        </w:tc>
        <w:tc>
          <w:tcPr>
            <w:tcW w:w="3397" w:type="dxa"/>
          </w:tcPr>
          <w:p w:rsidR="001A57B7" w:rsidRPr="001A57B7" w:rsidRDefault="001A57B7" w:rsidP="001A57B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д. Тукса, ул. Юбилейная, вблизи д. № 3</w:t>
            </w:r>
          </w:p>
        </w:tc>
        <w:tc>
          <w:tcPr>
            <w:tcW w:w="4047" w:type="dxa"/>
          </w:tcPr>
          <w:p w:rsidR="001A57B7" w:rsidRDefault="001A57B7" w:rsidP="001A57B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Площадь – 33,64 м</w:t>
            </w:r>
            <w:proofErr w:type="gramStart"/>
            <w:r w:rsidRPr="001A57B7">
              <w:rPr>
                <w:rFonts w:ascii="Times New Roman" w:hAnsi="Times New Roman" w:cs="Times New Roman"/>
                <w:sz w:val="24"/>
                <w:vertAlign w:val="superscript"/>
              </w:rPr>
              <w:t>2</w:t>
            </w:r>
            <w:proofErr w:type="gramEnd"/>
          </w:p>
          <w:p w:rsidR="001A57B7" w:rsidRDefault="001A57B7" w:rsidP="001A57B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Протяженность – 6 м</w:t>
            </w:r>
          </w:p>
          <w:p w:rsidR="001A57B7" w:rsidRDefault="001A57B7" w:rsidP="001A57B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Глубина залегания – 3 м</w:t>
            </w:r>
          </w:p>
          <w:p w:rsidR="001A57B7" w:rsidRDefault="001A57B7" w:rsidP="001A57B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Объем – 168 м</w:t>
            </w:r>
            <w:r w:rsidRPr="001A57B7">
              <w:rPr>
                <w:rFonts w:ascii="Times New Roman" w:hAnsi="Times New Roman" w:cs="Times New Roman"/>
                <w:sz w:val="24"/>
                <w:vertAlign w:val="superscript"/>
              </w:rPr>
              <w:t>3</w:t>
            </w:r>
          </w:p>
          <w:p w:rsidR="001A57B7" w:rsidRPr="001A57B7" w:rsidRDefault="001A57B7" w:rsidP="001A57B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Высота – 5 м</w:t>
            </w:r>
          </w:p>
        </w:tc>
        <w:tc>
          <w:tcPr>
            <w:tcW w:w="4387" w:type="dxa"/>
          </w:tcPr>
          <w:p w:rsidR="001A57B7" w:rsidRDefault="001A57B7" w:rsidP="001A57B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04.08.2025г.</w:t>
            </w:r>
          </w:p>
          <w:p w:rsidR="001A57B7" w:rsidRPr="001A57B7" w:rsidRDefault="001A57B7" w:rsidP="001A57B7">
            <w:pPr>
              <w:spacing w:after="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10:14:0060112:243</w:t>
            </w:r>
          </w:p>
        </w:tc>
      </w:tr>
    </w:tbl>
    <w:p w:rsidR="00AE3C16" w:rsidRDefault="00AE3C16"/>
    <w:sectPr w:rsidR="00AE3C16" w:rsidSect="001A57B7">
      <w:pgSz w:w="16838" w:h="11906" w:orient="landscape"/>
      <w:pgMar w:top="1276" w:right="851" w:bottom="851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  <w:bCs/>
        <w:color w:val="auto"/>
        <w:sz w:val="24"/>
        <w:szCs w:val="24"/>
        <w:lang w:val="en-US" w:eastAsia="ru-RU"/>
      </w:rPr>
    </w:lvl>
  </w:abstractNum>
  <w:abstractNum w:abstractNumId="1">
    <w:nsid w:val="24E6383B"/>
    <w:multiLevelType w:val="hybridMultilevel"/>
    <w:tmpl w:val="E7205B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EFD7B74"/>
    <w:multiLevelType w:val="multilevel"/>
    <w:tmpl w:val="D1BA83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7A112F37"/>
    <w:multiLevelType w:val="hybridMultilevel"/>
    <w:tmpl w:val="0DF019AE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215AB"/>
    <w:rsid w:val="00066D75"/>
    <w:rsid w:val="001A57B7"/>
    <w:rsid w:val="00300C97"/>
    <w:rsid w:val="003415B2"/>
    <w:rsid w:val="003E266C"/>
    <w:rsid w:val="00414213"/>
    <w:rsid w:val="00603917"/>
    <w:rsid w:val="006871EF"/>
    <w:rsid w:val="006B0F95"/>
    <w:rsid w:val="006C5612"/>
    <w:rsid w:val="00714160"/>
    <w:rsid w:val="007C4D50"/>
    <w:rsid w:val="00AE3C16"/>
    <w:rsid w:val="00AF3392"/>
    <w:rsid w:val="00B0002D"/>
    <w:rsid w:val="00C215AB"/>
    <w:rsid w:val="00C63EC3"/>
    <w:rsid w:val="00D56804"/>
    <w:rsid w:val="00DB030A"/>
    <w:rsid w:val="00F14ED9"/>
    <w:rsid w:val="00F648CB"/>
    <w:rsid w:val="00FB3F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5AB"/>
    <w:pPr>
      <w:spacing w:after="20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15AB"/>
    <w:pPr>
      <w:spacing w:line="240" w:lineRule="auto"/>
      <w:jc w:val="left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215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215AB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List Paragraph"/>
    <w:aliases w:val="ПАРАГРАФ,Выделеный,Текст с номером,Абзац списка для документа,Абзац списка4,Абзац списка основной"/>
    <w:basedOn w:val="a"/>
    <w:link w:val="a7"/>
    <w:uiPriority w:val="99"/>
    <w:qFormat/>
    <w:rsid w:val="00714160"/>
    <w:pPr>
      <w:ind w:left="720"/>
      <w:contextualSpacing/>
    </w:pPr>
  </w:style>
  <w:style w:type="character" w:customStyle="1" w:styleId="a7">
    <w:name w:val="Абзац списка Знак"/>
    <w:aliases w:val="ПАРАГРАФ Знак,Выделеный Знак,Текст с номером Знак,Абзац списка для документа Знак,Абзац списка4 Знак,Абзац списка основной Знак"/>
    <w:link w:val="a6"/>
    <w:uiPriority w:val="99"/>
    <w:locked/>
    <w:rsid w:val="001A57B7"/>
    <w:rPr>
      <w:rFonts w:eastAsiaTheme="minorEastAsia"/>
      <w:lang w:eastAsia="ru-RU"/>
    </w:rPr>
  </w:style>
  <w:style w:type="paragraph" w:styleId="a8">
    <w:name w:val="Normal (Web)"/>
    <w:basedOn w:val="a"/>
    <w:uiPriority w:val="99"/>
    <w:semiHidden/>
    <w:unhideWhenUsed/>
    <w:rsid w:val="001A57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9">
    <w:name w:val="Table Grid"/>
    <w:basedOn w:val="a1"/>
    <w:uiPriority w:val="59"/>
    <w:rsid w:val="001A57B7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0"/>
    <w:uiPriority w:val="22"/>
    <w:qFormat/>
    <w:rsid w:val="00F648CB"/>
    <w:rPr>
      <w:b/>
      <w:bCs/>
    </w:rPr>
  </w:style>
  <w:style w:type="paragraph" w:customStyle="1" w:styleId="ConsPlusTitle">
    <w:name w:val="ConsPlusTitle"/>
    <w:uiPriority w:val="99"/>
    <w:rsid w:val="00300C97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9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-tyks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12</cp:revision>
  <dcterms:created xsi:type="dcterms:W3CDTF">2025-08-04T12:14:00Z</dcterms:created>
  <dcterms:modified xsi:type="dcterms:W3CDTF">2025-08-08T06:35:00Z</dcterms:modified>
</cp:coreProperties>
</file>