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46" w:rsidRPr="003705BB" w:rsidRDefault="005D0446" w:rsidP="005D0446">
      <w:pPr>
        <w:pStyle w:val="a3"/>
        <w:jc w:val="center"/>
        <w:rPr>
          <w:rFonts w:ascii="Times New Roman" w:hAnsi="Times New Roman"/>
          <w:lang w:val="ru-RU"/>
        </w:rPr>
      </w:pP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Республика Карелия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Олонецкий национальный муниципальный район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Администрация Туксинского сельского поселения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ПОСТАНОВЛЕНИЕ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5D0446" w:rsidRPr="00F03876" w:rsidRDefault="005D0446" w:rsidP="005D0446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 xml:space="preserve">от  </w:t>
      </w:r>
      <w:r w:rsidR="004E5BD2">
        <w:rPr>
          <w:rFonts w:ascii="Times New Roman" w:hAnsi="Times New Roman"/>
          <w:sz w:val="24"/>
          <w:lang w:val="ru-RU"/>
        </w:rPr>
        <w:t>25</w:t>
      </w:r>
      <w:r>
        <w:rPr>
          <w:rFonts w:ascii="Times New Roman" w:hAnsi="Times New Roman"/>
          <w:sz w:val="24"/>
          <w:lang w:val="ru-RU"/>
        </w:rPr>
        <w:t xml:space="preserve"> декабря</w:t>
      </w:r>
      <w:r w:rsidRPr="00F03876">
        <w:rPr>
          <w:rFonts w:ascii="Times New Roman" w:hAnsi="Times New Roman"/>
          <w:sz w:val="24"/>
          <w:lang w:val="ru-RU"/>
        </w:rPr>
        <w:t xml:space="preserve"> 202</w:t>
      </w:r>
      <w:r w:rsidR="004E5BD2">
        <w:rPr>
          <w:rFonts w:ascii="Times New Roman" w:hAnsi="Times New Roman"/>
          <w:sz w:val="24"/>
          <w:lang w:val="ru-RU"/>
        </w:rPr>
        <w:t>4</w:t>
      </w:r>
      <w:r w:rsidRPr="00F03876">
        <w:rPr>
          <w:rFonts w:ascii="Times New Roman" w:hAnsi="Times New Roman"/>
          <w:sz w:val="24"/>
          <w:lang w:val="ru-RU"/>
        </w:rPr>
        <w:t xml:space="preserve"> года                       </w:t>
      </w:r>
      <w:r>
        <w:rPr>
          <w:rFonts w:ascii="Times New Roman" w:hAnsi="Times New Roman"/>
          <w:sz w:val="24"/>
          <w:lang w:val="ru-RU"/>
        </w:rPr>
        <w:t xml:space="preserve">   </w:t>
      </w:r>
      <w:r w:rsidRPr="00F03876">
        <w:rPr>
          <w:rFonts w:ascii="Times New Roman" w:hAnsi="Times New Roman"/>
          <w:sz w:val="24"/>
          <w:lang w:val="ru-RU"/>
        </w:rPr>
        <w:t xml:space="preserve">   </w:t>
      </w:r>
      <w:r>
        <w:rPr>
          <w:rFonts w:ascii="Times New Roman" w:hAnsi="Times New Roman"/>
          <w:sz w:val="24"/>
          <w:lang w:val="ru-RU"/>
        </w:rPr>
        <w:t xml:space="preserve">        </w:t>
      </w:r>
      <w:r w:rsidRPr="00F03876">
        <w:rPr>
          <w:rFonts w:ascii="Times New Roman" w:hAnsi="Times New Roman"/>
          <w:sz w:val="24"/>
          <w:lang w:val="ru-RU"/>
        </w:rPr>
        <w:t xml:space="preserve">  № </w:t>
      </w:r>
      <w:r w:rsidR="002550E2">
        <w:rPr>
          <w:rFonts w:ascii="Times New Roman" w:hAnsi="Times New Roman"/>
          <w:sz w:val="24"/>
          <w:lang w:val="ru-RU"/>
        </w:rPr>
        <w:t xml:space="preserve"> 4</w:t>
      </w:r>
      <w:r w:rsidR="004E5BD2">
        <w:rPr>
          <w:rFonts w:ascii="Times New Roman" w:hAnsi="Times New Roman"/>
          <w:sz w:val="24"/>
          <w:lang w:val="ru-RU"/>
        </w:rPr>
        <w:t>1</w:t>
      </w:r>
      <w:r w:rsidRPr="00F03876">
        <w:rPr>
          <w:rFonts w:ascii="Times New Roman" w:hAnsi="Times New Roman"/>
          <w:sz w:val="24"/>
          <w:lang w:val="ru-RU"/>
        </w:rPr>
        <w:t xml:space="preserve">                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F03876">
        <w:rPr>
          <w:rFonts w:ascii="Times New Roman" w:hAnsi="Times New Roman"/>
          <w:sz w:val="24"/>
          <w:lang w:val="ru-RU"/>
        </w:rPr>
        <w:t xml:space="preserve">                                 д. Тукса</w:t>
      </w:r>
    </w:p>
    <w:p w:rsidR="005D0446" w:rsidRDefault="005D0446" w:rsidP="005D0446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D0446" w:rsidRPr="005D0446" w:rsidRDefault="005D0446" w:rsidP="005D0446">
      <w:pPr>
        <w:rPr>
          <w:rFonts w:ascii="Times New Roman" w:hAnsi="Times New Roman" w:cs="Times New Roman"/>
          <w:sz w:val="24"/>
          <w:szCs w:val="24"/>
        </w:rPr>
      </w:pPr>
    </w:p>
    <w:p w:rsidR="005D0446" w:rsidRPr="005D0446" w:rsidRDefault="005D0446" w:rsidP="005D0446">
      <w:pPr>
        <w:tabs>
          <w:tab w:val="left" w:pos="8505"/>
        </w:tabs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>Об утверждении перечня главных администраторов доходов бюджета Туксинского сельского поселения</w:t>
      </w:r>
    </w:p>
    <w:p w:rsidR="005D0446" w:rsidRPr="005D0446" w:rsidRDefault="005D0446" w:rsidP="005D0446">
      <w:pPr>
        <w:rPr>
          <w:rFonts w:ascii="Times New Roman" w:hAnsi="Times New Roman" w:cs="Times New Roman"/>
          <w:sz w:val="24"/>
          <w:szCs w:val="24"/>
        </w:rPr>
      </w:pPr>
    </w:p>
    <w:p w:rsidR="005D0446" w:rsidRPr="005D0446" w:rsidRDefault="005D0446" w:rsidP="005D04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446">
        <w:rPr>
          <w:rFonts w:ascii="Times New Roman" w:eastAsia="Calibri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</w:t>
      </w:r>
      <w:r w:rsidR="004E5B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E5BD2">
        <w:rPr>
          <w:rFonts w:ascii="Times New Roman" w:hAnsi="Times New Roman" w:cs="Times New Roman"/>
          <w:sz w:val="24"/>
          <w:szCs w:val="24"/>
        </w:rPr>
        <w:t>а</w:t>
      </w:r>
      <w:r w:rsidRPr="005D0446">
        <w:rPr>
          <w:rFonts w:ascii="Times New Roman" w:hAnsi="Times New Roman" w:cs="Times New Roman"/>
          <w:sz w:val="24"/>
          <w:szCs w:val="24"/>
        </w:rPr>
        <w:t>дминистрация Туксинского сельского поселения постановляет:</w:t>
      </w:r>
    </w:p>
    <w:p w:rsidR="005D0446" w:rsidRPr="005D0446" w:rsidRDefault="005D0446" w:rsidP="005D0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446" w:rsidRPr="005D0446" w:rsidRDefault="005D0446" w:rsidP="004E5B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главных администраторов доходов бюджета Туксинского сельского поселения. </w:t>
      </w:r>
    </w:p>
    <w:p w:rsidR="005D0446" w:rsidRPr="005D0446" w:rsidRDefault="005D0446" w:rsidP="004E5B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В случаях изменения состава и (или) функций главных администраторов доходов бюджета </w:t>
      </w:r>
      <w:r w:rsidRPr="005D044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,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</w:t>
      </w:r>
      <w:r w:rsidRPr="005D044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, а также в состав закрепленных за ними кодов классификации доходов бюджета </w:t>
      </w:r>
      <w:r w:rsidRPr="005D044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 вносятся на основании нормативного правового акта финансового органа без внесения</w:t>
      </w:r>
      <w:proofErr w:type="gramEnd"/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 изменений в настоящее пос</w:t>
      </w:r>
      <w:bookmarkStart w:id="0" w:name="_GoBack"/>
      <w:bookmarkEnd w:id="0"/>
      <w:r w:rsidRPr="005D0446">
        <w:rPr>
          <w:rFonts w:ascii="Times New Roman" w:eastAsia="Calibri" w:hAnsi="Times New Roman" w:cs="Times New Roman"/>
          <w:sz w:val="24"/>
          <w:szCs w:val="24"/>
        </w:rPr>
        <w:t>тановление.</w:t>
      </w:r>
    </w:p>
    <w:p w:rsidR="005D0446" w:rsidRDefault="005D0446" w:rsidP="004E5B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 xml:space="preserve">3. 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Pr="005D044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4E5BD2">
        <w:rPr>
          <w:rFonts w:ascii="Times New Roman" w:eastAsia="Calibri" w:hAnsi="Times New Roman" w:cs="Times New Roman"/>
          <w:sz w:val="24"/>
          <w:szCs w:val="24"/>
        </w:rPr>
        <w:t>5</w:t>
      </w:r>
      <w:r w:rsidRPr="005D0446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5D0446" w:rsidRPr="005D0446" w:rsidRDefault="005D0446" w:rsidP="004E5B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D0446" w:rsidRPr="005D0446" w:rsidRDefault="005D0446" w:rsidP="005D0446">
      <w:pPr>
        <w:rPr>
          <w:rFonts w:ascii="Times New Roman" w:hAnsi="Times New Roman" w:cs="Times New Roman"/>
          <w:sz w:val="24"/>
          <w:szCs w:val="24"/>
        </w:rPr>
      </w:pPr>
    </w:p>
    <w:p w:rsidR="005D0446" w:rsidRDefault="005D0446" w:rsidP="005D04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446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5D0446" w:rsidRPr="005D0446" w:rsidRDefault="005D0446" w:rsidP="005D04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5D0446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И. Н. Корнилова</w:t>
      </w:r>
    </w:p>
    <w:p w:rsidR="00F202A2" w:rsidRDefault="00F202A2" w:rsidP="00F202A2">
      <w:pPr>
        <w:pStyle w:val="a3"/>
        <w:jc w:val="center"/>
        <w:rPr>
          <w:rFonts w:ascii="Times New Roman" w:hAnsi="Times New Roman"/>
          <w:lang w:val="ru-RU"/>
        </w:rPr>
      </w:pPr>
    </w:p>
    <w:p w:rsidR="004E5BD2" w:rsidRDefault="004E5BD2" w:rsidP="00F202A2">
      <w:pPr>
        <w:pStyle w:val="a3"/>
        <w:jc w:val="center"/>
        <w:rPr>
          <w:rFonts w:ascii="Times New Roman" w:hAnsi="Times New Roman"/>
          <w:lang w:val="ru-RU"/>
        </w:rPr>
      </w:pPr>
    </w:p>
    <w:p w:rsidR="004E5BD2" w:rsidRDefault="004E5BD2" w:rsidP="00F202A2">
      <w:pPr>
        <w:pStyle w:val="a3"/>
        <w:jc w:val="center"/>
        <w:rPr>
          <w:rFonts w:ascii="Times New Roman" w:hAnsi="Times New Roman"/>
          <w:lang w:val="ru-RU"/>
        </w:rPr>
      </w:pPr>
    </w:p>
    <w:p w:rsidR="004E5BD2" w:rsidRDefault="004E5BD2" w:rsidP="00F202A2">
      <w:pPr>
        <w:pStyle w:val="a3"/>
        <w:jc w:val="center"/>
        <w:rPr>
          <w:rFonts w:ascii="Times New Roman" w:hAnsi="Times New Roman"/>
          <w:lang w:val="ru-RU"/>
        </w:rPr>
      </w:pPr>
    </w:p>
    <w:p w:rsidR="005465C7" w:rsidRDefault="005465C7" w:rsidP="005465C7">
      <w:pPr>
        <w:ind w:left="5400"/>
        <w:jc w:val="right"/>
        <w:rPr>
          <w:rFonts w:ascii="Times New Roman" w:hAnsi="Times New Roman" w:cs="Times New Roman"/>
          <w:sz w:val="24"/>
          <w:szCs w:val="24"/>
        </w:rPr>
      </w:pPr>
    </w:p>
    <w:p w:rsidR="005465C7" w:rsidRPr="005465C7" w:rsidRDefault="005465C7" w:rsidP="005465C7">
      <w:pPr>
        <w:spacing w:after="0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465C7" w:rsidRPr="005465C7" w:rsidRDefault="005465C7" w:rsidP="005465C7">
      <w:pPr>
        <w:spacing w:after="0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465C7" w:rsidRPr="005465C7" w:rsidRDefault="005465C7" w:rsidP="005465C7">
      <w:pPr>
        <w:spacing w:after="0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5465C7" w:rsidRPr="005465C7" w:rsidRDefault="005465C7" w:rsidP="005465C7">
      <w:pPr>
        <w:spacing w:after="0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465C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BD2">
        <w:rPr>
          <w:rFonts w:ascii="Times New Roman" w:hAnsi="Times New Roman" w:cs="Times New Roman"/>
          <w:sz w:val="24"/>
          <w:szCs w:val="24"/>
        </w:rPr>
        <w:t>25</w:t>
      </w:r>
      <w:r w:rsidRPr="005465C7">
        <w:rPr>
          <w:rFonts w:ascii="Times New Roman" w:hAnsi="Times New Roman" w:cs="Times New Roman"/>
          <w:sz w:val="24"/>
          <w:szCs w:val="24"/>
        </w:rPr>
        <w:t>.12.202</w:t>
      </w:r>
      <w:r w:rsidR="004E5BD2">
        <w:rPr>
          <w:rFonts w:ascii="Times New Roman" w:hAnsi="Times New Roman" w:cs="Times New Roman"/>
          <w:sz w:val="24"/>
          <w:szCs w:val="24"/>
        </w:rPr>
        <w:t>4</w:t>
      </w:r>
      <w:r w:rsidRPr="005465C7">
        <w:rPr>
          <w:rFonts w:ascii="Times New Roman" w:hAnsi="Times New Roman" w:cs="Times New Roman"/>
          <w:sz w:val="24"/>
          <w:szCs w:val="24"/>
        </w:rPr>
        <w:t xml:space="preserve"> №</w:t>
      </w:r>
      <w:r w:rsidR="000F7113">
        <w:rPr>
          <w:rFonts w:ascii="Times New Roman" w:hAnsi="Times New Roman" w:cs="Times New Roman"/>
          <w:sz w:val="24"/>
          <w:szCs w:val="24"/>
        </w:rPr>
        <w:t xml:space="preserve"> 4</w:t>
      </w:r>
      <w:r w:rsidR="004E5BD2">
        <w:rPr>
          <w:rFonts w:ascii="Times New Roman" w:hAnsi="Times New Roman" w:cs="Times New Roman"/>
          <w:sz w:val="24"/>
          <w:szCs w:val="24"/>
        </w:rPr>
        <w:t>1</w:t>
      </w:r>
    </w:p>
    <w:p w:rsidR="005465C7" w:rsidRPr="005465C7" w:rsidRDefault="005465C7" w:rsidP="00546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5C7" w:rsidRPr="005465C7" w:rsidRDefault="005465C7" w:rsidP="00546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</w:r>
      <w:r w:rsidRPr="005465C7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5465C7" w:rsidRPr="005465C7" w:rsidRDefault="005465C7" w:rsidP="00546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>Перечень</w:t>
      </w:r>
    </w:p>
    <w:p w:rsidR="005465C7" w:rsidRPr="005465C7" w:rsidRDefault="005465C7" w:rsidP="00546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Туксинского сельского поселения, </w:t>
      </w:r>
    </w:p>
    <w:p w:rsidR="005465C7" w:rsidRPr="005465C7" w:rsidRDefault="005465C7" w:rsidP="00546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 xml:space="preserve">закрепляемые за ними виды (подвиды) доходов бюджета </w:t>
      </w:r>
    </w:p>
    <w:p w:rsidR="005465C7" w:rsidRPr="005465C7" w:rsidRDefault="005465C7" w:rsidP="00546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C7">
        <w:rPr>
          <w:rFonts w:ascii="Times New Roman" w:hAnsi="Times New Roman" w:cs="Times New Roman"/>
          <w:sz w:val="24"/>
          <w:szCs w:val="24"/>
        </w:rPr>
        <w:t>Туксинского сельского поселения на 202</w:t>
      </w:r>
      <w:r w:rsidR="004E5BD2">
        <w:rPr>
          <w:rFonts w:ascii="Times New Roman" w:hAnsi="Times New Roman" w:cs="Times New Roman"/>
          <w:sz w:val="24"/>
          <w:szCs w:val="24"/>
        </w:rPr>
        <w:t>5</w:t>
      </w:r>
      <w:r w:rsidRPr="005465C7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5465C7" w:rsidRPr="005465C7" w:rsidRDefault="005465C7" w:rsidP="005465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041"/>
        <w:gridCol w:w="6064"/>
      </w:tblGrid>
      <w:tr w:rsidR="005465C7" w:rsidRPr="005465C7" w:rsidTr="005465C7">
        <w:trPr>
          <w:trHeight w:val="597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Код  бюджетной    </w:t>
            </w:r>
            <w:r w:rsidRPr="005465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классификации    </w:t>
            </w:r>
            <w:r w:rsidRPr="005465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     </w:t>
            </w:r>
            <w:r w:rsidRPr="005465C7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C7" w:rsidRPr="005465C7" w:rsidRDefault="005465C7" w:rsidP="005465C7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5465C7" w:rsidRPr="005465C7" w:rsidRDefault="005465C7" w:rsidP="005465C7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администратора доходов и вида </w:t>
            </w:r>
          </w:p>
          <w:p w:rsidR="005465C7" w:rsidRPr="005465C7" w:rsidRDefault="005465C7" w:rsidP="005465C7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(подвида) доходов бюджета</w:t>
            </w:r>
          </w:p>
          <w:p w:rsidR="005465C7" w:rsidRPr="005465C7" w:rsidRDefault="005465C7" w:rsidP="005465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  <w:p w:rsidR="005465C7" w:rsidRPr="005465C7" w:rsidRDefault="005465C7" w:rsidP="00546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Доходов бюджета Туксинского сельского поселения</w:t>
            </w:r>
          </w:p>
        </w:tc>
        <w:tc>
          <w:tcPr>
            <w:tcW w:w="6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5465C7" w:rsidRPr="005465C7" w:rsidTr="005465C7">
        <w:trPr>
          <w:trHeight w:val="10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465C7" w:rsidRPr="005465C7" w:rsidTr="005465C7">
        <w:trPr>
          <w:trHeight w:val="50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465C7" w:rsidRPr="005465C7" w:rsidTr="005465C7">
        <w:trPr>
          <w:trHeight w:val="5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2 02 15001 10 0000 150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465C7" w:rsidRPr="005465C7" w:rsidTr="005465C7">
        <w:trPr>
          <w:trHeight w:val="8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 от компенсации затрат бюджетов сельских поселений </w:t>
            </w:r>
          </w:p>
        </w:tc>
      </w:tr>
      <w:tr w:rsidR="005465C7" w:rsidRPr="005465C7" w:rsidTr="005465C7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465C7" w:rsidRPr="005465C7" w:rsidTr="005465C7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465C7" w:rsidRPr="005465C7" w:rsidTr="005465C7">
        <w:trPr>
          <w:trHeight w:val="4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5465C7" w:rsidRPr="005465C7" w:rsidTr="005465C7">
        <w:trPr>
          <w:trHeight w:val="5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1 17 15030 10 0000 150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C7" w:rsidRPr="005465C7" w:rsidRDefault="005465C7" w:rsidP="005465C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</w:tbl>
    <w:p w:rsidR="009E0623" w:rsidRDefault="009E0623" w:rsidP="005465C7">
      <w:pPr>
        <w:spacing w:line="240" w:lineRule="auto"/>
      </w:pPr>
    </w:p>
    <w:sectPr w:rsidR="009E0623" w:rsidSect="00E8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D0446"/>
    <w:rsid w:val="00060362"/>
    <w:rsid w:val="000F7113"/>
    <w:rsid w:val="002550E2"/>
    <w:rsid w:val="004E5BD2"/>
    <w:rsid w:val="005465C7"/>
    <w:rsid w:val="00596ED0"/>
    <w:rsid w:val="005D0446"/>
    <w:rsid w:val="009E0623"/>
    <w:rsid w:val="00E12E3A"/>
    <w:rsid w:val="00E8008F"/>
    <w:rsid w:val="00EB0E46"/>
    <w:rsid w:val="00F2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446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5D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4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65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465C7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1137</Words>
  <Characters>6484</Characters>
  <Application>Microsoft Office Word</Application>
  <DocSecurity>0</DocSecurity>
  <Lines>54</Lines>
  <Paragraphs>15</Paragraphs>
  <ScaleCrop>false</ScaleCrop>
  <Company>Microsoft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12</cp:revision>
  <cp:lastPrinted>2023-12-11T11:34:00Z</cp:lastPrinted>
  <dcterms:created xsi:type="dcterms:W3CDTF">2023-12-06T11:06:00Z</dcterms:created>
  <dcterms:modified xsi:type="dcterms:W3CDTF">2024-12-25T12:23:00Z</dcterms:modified>
</cp:coreProperties>
</file>