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FCC" w:rsidRDefault="00BE1FCC" w:rsidP="00BE1FCC">
      <w:pPr>
        <w:pStyle w:val="1"/>
        <w:spacing w:before="0" w:beforeAutospacing="0" w:after="0" w:afterAutospacing="0"/>
        <w:jc w:val="center"/>
        <w:rPr>
          <w:b w:val="0"/>
          <w:sz w:val="24"/>
          <w:szCs w:val="24"/>
        </w:rPr>
      </w:pPr>
      <w:r w:rsidRPr="00FC232F">
        <w:rPr>
          <w:b w:val="0"/>
          <w:sz w:val="24"/>
          <w:szCs w:val="24"/>
        </w:rPr>
        <w:t>Республика Карели</w:t>
      </w:r>
    </w:p>
    <w:p w:rsidR="00BE1FCC" w:rsidRPr="00FC232F" w:rsidRDefault="00BE1FCC" w:rsidP="00BE1FCC">
      <w:pPr>
        <w:pStyle w:val="1"/>
        <w:spacing w:before="0" w:beforeAutospacing="0" w:after="0" w:afterAutospacing="0"/>
        <w:jc w:val="center"/>
        <w:rPr>
          <w:b w:val="0"/>
          <w:sz w:val="24"/>
          <w:szCs w:val="24"/>
        </w:rPr>
      </w:pPr>
    </w:p>
    <w:p w:rsidR="00BE1FCC" w:rsidRPr="00FC232F" w:rsidRDefault="00BE1FCC" w:rsidP="00BE1FCC">
      <w:pPr>
        <w:jc w:val="center"/>
        <w:rPr>
          <w:rFonts w:ascii="Times New Roman" w:hAnsi="Times New Roman"/>
          <w:sz w:val="24"/>
          <w:szCs w:val="24"/>
        </w:rPr>
      </w:pPr>
      <w:r w:rsidRPr="00FC232F">
        <w:rPr>
          <w:rFonts w:ascii="Times New Roman" w:hAnsi="Times New Roman"/>
          <w:sz w:val="24"/>
          <w:szCs w:val="24"/>
        </w:rPr>
        <w:t xml:space="preserve">Олонецкий  </w:t>
      </w:r>
      <w:r>
        <w:rPr>
          <w:rFonts w:ascii="Times New Roman" w:hAnsi="Times New Roman"/>
          <w:sz w:val="24"/>
          <w:szCs w:val="24"/>
        </w:rPr>
        <w:t xml:space="preserve">национальный муниципальный </w:t>
      </w:r>
      <w:r w:rsidRPr="00FC232F">
        <w:rPr>
          <w:rFonts w:ascii="Times New Roman" w:hAnsi="Times New Roman"/>
          <w:sz w:val="24"/>
          <w:szCs w:val="24"/>
        </w:rPr>
        <w:t>район</w:t>
      </w:r>
    </w:p>
    <w:p w:rsidR="00BE1FCC" w:rsidRPr="00FC232F" w:rsidRDefault="00BE1FCC" w:rsidP="00BE1FCC">
      <w:pPr>
        <w:pStyle w:val="5"/>
        <w:spacing w:before="0"/>
        <w:jc w:val="center"/>
        <w:rPr>
          <w:rFonts w:ascii="Times New Roman" w:hAnsi="Times New Roman"/>
          <w:color w:val="auto"/>
        </w:rPr>
      </w:pPr>
      <w:r w:rsidRPr="00FC232F">
        <w:rPr>
          <w:rFonts w:ascii="Times New Roman" w:hAnsi="Times New Roman"/>
          <w:color w:val="auto"/>
        </w:rPr>
        <w:t>Администрация Туксинского сельского поселения</w:t>
      </w:r>
    </w:p>
    <w:p w:rsidR="00BE1FCC" w:rsidRPr="00FC232F" w:rsidRDefault="00BE1FCC" w:rsidP="00BE1FCC">
      <w:pPr>
        <w:jc w:val="center"/>
        <w:rPr>
          <w:rFonts w:ascii="Times New Roman" w:hAnsi="Times New Roman"/>
          <w:sz w:val="24"/>
          <w:szCs w:val="24"/>
        </w:rPr>
      </w:pPr>
    </w:p>
    <w:p w:rsidR="00BE1FCC" w:rsidRPr="00FC232F" w:rsidRDefault="00BE1FCC" w:rsidP="006D6D2D">
      <w:pPr>
        <w:jc w:val="center"/>
        <w:rPr>
          <w:rFonts w:ascii="Times New Roman" w:hAnsi="Times New Roman"/>
          <w:sz w:val="24"/>
          <w:szCs w:val="24"/>
        </w:rPr>
      </w:pPr>
      <w:r w:rsidRPr="00FC232F">
        <w:rPr>
          <w:rFonts w:ascii="Times New Roman" w:hAnsi="Times New Roman"/>
          <w:sz w:val="24"/>
          <w:szCs w:val="24"/>
        </w:rPr>
        <w:t>ПОСТАНОВЛЕНИЕ</w:t>
      </w:r>
    </w:p>
    <w:p w:rsidR="00BE1FCC" w:rsidRPr="00FC232F" w:rsidRDefault="00BE1FCC" w:rsidP="00BE1FCC">
      <w:pPr>
        <w:rPr>
          <w:rFonts w:ascii="Times New Roman" w:hAnsi="Times New Roman"/>
          <w:sz w:val="24"/>
          <w:szCs w:val="24"/>
        </w:rPr>
      </w:pPr>
    </w:p>
    <w:p w:rsidR="00BE1FCC" w:rsidRDefault="00BE1FCC" w:rsidP="00BE1FCC">
      <w:pPr>
        <w:shd w:val="clear" w:color="auto" w:fill="FFFFFF"/>
        <w:ind w:right="561"/>
        <w:contextualSpacing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от  03 ию</w:t>
      </w:r>
      <w:r w:rsidRPr="00FC232F">
        <w:rPr>
          <w:rFonts w:ascii="Times New Roman" w:hAnsi="Times New Roman"/>
          <w:bCs/>
          <w:sz w:val="24"/>
          <w:szCs w:val="24"/>
        </w:rPr>
        <w:t xml:space="preserve">ля 2015 года               </w:t>
      </w:r>
      <w:r>
        <w:rPr>
          <w:rFonts w:ascii="Times New Roman" w:hAnsi="Times New Roman"/>
          <w:bCs/>
          <w:sz w:val="24"/>
          <w:szCs w:val="24"/>
        </w:rPr>
        <w:t xml:space="preserve">                           № 43</w:t>
      </w:r>
      <w:r w:rsidRPr="00FC232F">
        <w:rPr>
          <w:rFonts w:ascii="Times New Roman" w:hAnsi="Times New Roman"/>
          <w:bCs/>
          <w:sz w:val="24"/>
          <w:szCs w:val="24"/>
        </w:rPr>
        <w:t xml:space="preserve">                                 </w:t>
      </w:r>
      <w:r>
        <w:rPr>
          <w:rFonts w:ascii="Times New Roman" w:hAnsi="Times New Roman"/>
          <w:bCs/>
          <w:sz w:val="24"/>
          <w:szCs w:val="24"/>
        </w:rPr>
        <w:t xml:space="preserve">     </w:t>
      </w:r>
      <w:r w:rsidRPr="00FC232F">
        <w:rPr>
          <w:rFonts w:ascii="Times New Roman" w:hAnsi="Times New Roman"/>
          <w:bCs/>
          <w:sz w:val="24"/>
          <w:szCs w:val="24"/>
        </w:rPr>
        <w:t xml:space="preserve">      д. </w:t>
      </w:r>
      <w:proofErr w:type="spellStart"/>
      <w:r w:rsidRPr="00FC232F">
        <w:rPr>
          <w:rFonts w:ascii="Times New Roman" w:hAnsi="Times New Roman"/>
          <w:bCs/>
          <w:sz w:val="24"/>
          <w:szCs w:val="24"/>
        </w:rPr>
        <w:t>Тукса</w:t>
      </w:r>
      <w:proofErr w:type="spellEnd"/>
    </w:p>
    <w:p w:rsidR="00BE1FCC" w:rsidRDefault="00BE1FCC" w:rsidP="00BE1FCC">
      <w:pPr>
        <w:shd w:val="clear" w:color="auto" w:fill="FFFFFF"/>
        <w:ind w:right="561"/>
        <w:contextualSpacing/>
        <w:rPr>
          <w:rFonts w:ascii="Times New Roman" w:hAnsi="Times New Roman"/>
          <w:bCs/>
          <w:sz w:val="24"/>
          <w:szCs w:val="24"/>
        </w:rPr>
      </w:pPr>
    </w:p>
    <w:p w:rsidR="00BE1FCC" w:rsidRDefault="00212D70" w:rsidP="00BE1FCC">
      <w:pPr>
        <w:shd w:val="clear" w:color="auto" w:fill="FFFFFF"/>
        <w:ind w:right="561"/>
        <w:contextualSpacing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 внесении изменений в Постановление </w:t>
      </w:r>
    </w:p>
    <w:p w:rsidR="00212D70" w:rsidRDefault="00212D70" w:rsidP="00BE1FCC">
      <w:pPr>
        <w:shd w:val="clear" w:color="auto" w:fill="FFFFFF"/>
        <w:ind w:right="561"/>
        <w:contextualSpacing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Администрации Туксинского </w:t>
      </w:r>
      <w:proofErr w:type="gramStart"/>
      <w:r>
        <w:rPr>
          <w:rFonts w:ascii="Times New Roman" w:hAnsi="Times New Roman"/>
          <w:bCs/>
          <w:sz w:val="24"/>
          <w:szCs w:val="24"/>
        </w:rPr>
        <w:t>сельского</w:t>
      </w:r>
      <w:proofErr w:type="gramEnd"/>
    </w:p>
    <w:p w:rsidR="00212D70" w:rsidRDefault="00212D70" w:rsidP="00BE1FCC">
      <w:pPr>
        <w:shd w:val="clear" w:color="auto" w:fill="FFFFFF"/>
        <w:ind w:right="561"/>
        <w:contextualSpacing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поселения от 23.04.2015 г. № 26 «Об утверждении</w:t>
      </w:r>
    </w:p>
    <w:p w:rsidR="00212D70" w:rsidRDefault="002F2601" w:rsidP="00BE1FCC">
      <w:pPr>
        <w:shd w:val="clear" w:color="auto" w:fill="FFFFFF"/>
        <w:ind w:right="561"/>
        <w:contextualSpacing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А</w:t>
      </w:r>
      <w:r w:rsidR="00212D70">
        <w:rPr>
          <w:rFonts w:ascii="Times New Roman" w:hAnsi="Times New Roman"/>
          <w:bCs/>
          <w:sz w:val="24"/>
          <w:szCs w:val="24"/>
        </w:rPr>
        <w:t>дминистративного регламента по предоставлению</w:t>
      </w:r>
    </w:p>
    <w:p w:rsidR="00212D70" w:rsidRDefault="00212D70" w:rsidP="00BE1FCC">
      <w:pPr>
        <w:shd w:val="clear" w:color="auto" w:fill="FFFFFF"/>
        <w:ind w:right="561"/>
        <w:contextualSpacing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муниципальной услуги по присвоению </w:t>
      </w:r>
      <w:proofErr w:type="gramStart"/>
      <w:r>
        <w:rPr>
          <w:rFonts w:ascii="Times New Roman" w:hAnsi="Times New Roman"/>
          <w:bCs/>
          <w:sz w:val="24"/>
          <w:szCs w:val="24"/>
        </w:rPr>
        <w:t>почтовых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212D70" w:rsidRDefault="00212D70" w:rsidP="00BE1FCC">
      <w:pPr>
        <w:shd w:val="clear" w:color="auto" w:fill="FFFFFF"/>
        <w:ind w:right="561"/>
        <w:contextualSpacing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адресов новым объектам, подтверждению почтовых</w:t>
      </w:r>
    </w:p>
    <w:p w:rsidR="00212D70" w:rsidRDefault="00212D70" w:rsidP="00BE1FCC">
      <w:pPr>
        <w:shd w:val="clear" w:color="auto" w:fill="FFFFFF"/>
        <w:ind w:right="561"/>
        <w:contextualSpacing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адресов существующим объектам и получению</w:t>
      </w:r>
    </w:p>
    <w:p w:rsidR="00212D70" w:rsidRDefault="00212D70" w:rsidP="00BE1FCC">
      <w:pPr>
        <w:shd w:val="clear" w:color="auto" w:fill="FFFFFF"/>
        <w:ind w:right="561"/>
        <w:contextualSpacing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новых адресов взамен ранее выданных почтовых адресов</w:t>
      </w:r>
    </w:p>
    <w:p w:rsidR="00212D70" w:rsidRDefault="00212D70" w:rsidP="00BE1FCC">
      <w:pPr>
        <w:shd w:val="clear" w:color="auto" w:fill="FFFFFF"/>
        <w:ind w:right="561"/>
        <w:contextualSpacing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на территории Ту</w:t>
      </w:r>
      <w:r w:rsidR="00BC414E">
        <w:rPr>
          <w:rFonts w:ascii="Times New Roman" w:hAnsi="Times New Roman"/>
          <w:bCs/>
          <w:sz w:val="24"/>
          <w:szCs w:val="24"/>
        </w:rPr>
        <w:t>ксинского сельского поселения»</w:t>
      </w:r>
    </w:p>
    <w:p w:rsidR="00212D70" w:rsidRDefault="00212D70" w:rsidP="00BE1FCC">
      <w:pPr>
        <w:shd w:val="clear" w:color="auto" w:fill="FFFFFF"/>
        <w:ind w:right="561"/>
        <w:contextualSpacing/>
        <w:rPr>
          <w:rFonts w:ascii="Times New Roman" w:hAnsi="Times New Roman"/>
          <w:bCs/>
          <w:sz w:val="24"/>
          <w:szCs w:val="24"/>
        </w:rPr>
      </w:pPr>
    </w:p>
    <w:p w:rsidR="00212D70" w:rsidRDefault="00212D70" w:rsidP="00BE1FCC">
      <w:pPr>
        <w:shd w:val="clear" w:color="auto" w:fill="FFFFFF"/>
        <w:ind w:right="561"/>
        <w:contextualSpacing/>
        <w:rPr>
          <w:rFonts w:ascii="Times New Roman" w:hAnsi="Times New Roman"/>
          <w:bCs/>
          <w:sz w:val="24"/>
          <w:szCs w:val="24"/>
        </w:rPr>
      </w:pPr>
    </w:p>
    <w:p w:rsidR="0060428D" w:rsidRDefault="0060428D" w:rsidP="002F2601">
      <w:pPr>
        <w:shd w:val="clear" w:color="auto" w:fill="FFFFFF"/>
        <w:ind w:right="561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</w:t>
      </w:r>
      <w:r w:rsidR="002F2601">
        <w:rPr>
          <w:rFonts w:ascii="Times New Roman" w:hAnsi="Times New Roman"/>
          <w:bCs/>
          <w:sz w:val="24"/>
          <w:szCs w:val="24"/>
        </w:rPr>
        <w:t xml:space="preserve">На основании протеста прокуратуры </w:t>
      </w:r>
      <w:proofErr w:type="spellStart"/>
      <w:r w:rsidR="002F2601">
        <w:rPr>
          <w:rFonts w:ascii="Times New Roman" w:hAnsi="Times New Roman"/>
          <w:bCs/>
          <w:sz w:val="24"/>
          <w:szCs w:val="24"/>
        </w:rPr>
        <w:t>Олонецкого</w:t>
      </w:r>
      <w:proofErr w:type="spellEnd"/>
      <w:r w:rsidR="002F2601">
        <w:rPr>
          <w:rFonts w:ascii="Times New Roman" w:hAnsi="Times New Roman"/>
          <w:bCs/>
          <w:sz w:val="24"/>
          <w:szCs w:val="24"/>
        </w:rPr>
        <w:t xml:space="preserve"> района на противоречащий Федеральному закону от 27.07.2010 года № 210 – ФЗ «Об организации предоставления государственных и муниципальных услуг» правовой акт </w:t>
      </w:r>
      <w:r>
        <w:rPr>
          <w:rFonts w:ascii="Times New Roman" w:hAnsi="Times New Roman"/>
          <w:bCs/>
          <w:sz w:val="24"/>
          <w:szCs w:val="24"/>
        </w:rPr>
        <w:t xml:space="preserve">Администрация Туксинского сельского поселения </w:t>
      </w:r>
    </w:p>
    <w:p w:rsidR="0060428D" w:rsidRDefault="0060428D" w:rsidP="0060428D">
      <w:pPr>
        <w:shd w:val="clear" w:color="auto" w:fill="FFFFFF"/>
        <w:ind w:right="561"/>
        <w:contextualSpacing/>
        <w:jc w:val="center"/>
        <w:rPr>
          <w:rFonts w:ascii="Times New Roman" w:hAnsi="Times New Roman"/>
          <w:bCs/>
          <w:sz w:val="24"/>
          <w:szCs w:val="24"/>
        </w:rPr>
      </w:pPr>
    </w:p>
    <w:p w:rsidR="00212D70" w:rsidRDefault="0060428D" w:rsidP="0060428D">
      <w:pPr>
        <w:shd w:val="clear" w:color="auto" w:fill="FFFFFF"/>
        <w:ind w:right="561"/>
        <w:contextualSpacing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ПОСТАНОВЛЯЕТ:</w:t>
      </w:r>
    </w:p>
    <w:p w:rsidR="0060428D" w:rsidRDefault="0060428D" w:rsidP="0060428D">
      <w:pPr>
        <w:pStyle w:val="a3"/>
        <w:numPr>
          <w:ilvl w:val="0"/>
          <w:numId w:val="1"/>
        </w:numPr>
        <w:shd w:val="clear" w:color="auto" w:fill="FFFFFF"/>
        <w:ind w:right="56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П.п. 1,4,5 п. 2.2. Административного регламента предоставления муниципальной услуги «Об утверждении Административного регламента по предоставлению муниципальной услуги по присвоению почтовых адресов новым объектам, подтверждению  почтовых адресов существующим объектам и получению новых адресов взамен</w:t>
      </w:r>
      <w:r w:rsidR="009A46FF">
        <w:rPr>
          <w:rFonts w:ascii="Times New Roman" w:hAnsi="Times New Roman"/>
          <w:bCs/>
          <w:sz w:val="24"/>
          <w:szCs w:val="24"/>
        </w:rPr>
        <w:t xml:space="preserve"> ранее выданных почтовых адресов на территории Туксинского сельского поселения</w:t>
      </w:r>
      <w:r>
        <w:rPr>
          <w:rFonts w:ascii="Times New Roman" w:hAnsi="Times New Roman"/>
          <w:bCs/>
          <w:sz w:val="24"/>
          <w:szCs w:val="24"/>
        </w:rPr>
        <w:t>»</w:t>
      </w:r>
      <w:r w:rsidR="00BC414E">
        <w:rPr>
          <w:rFonts w:ascii="Times New Roman" w:hAnsi="Times New Roman"/>
          <w:bCs/>
          <w:sz w:val="24"/>
          <w:szCs w:val="24"/>
        </w:rPr>
        <w:t xml:space="preserve">, </w:t>
      </w:r>
      <w:proofErr w:type="gramStart"/>
      <w:r w:rsidR="00BC414E">
        <w:rPr>
          <w:rFonts w:ascii="Times New Roman" w:hAnsi="Times New Roman"/>
          <w:bCs/>
          <w:sz w:val="24"/>
          <w:szCs w:val="24"/>
        </w:rPr>
        <w:t>утвержденный</w:t>
      </w:r>
      <w:proofErr w:type="gramEnd"/>
      <w:r w:rsidR="00B352CB">
        <w:rPr>
          <w:rFonts w:ascii="Times New Roman" w:hAnsi="Times New Roman"/>
          <w:bCs/>
          <w:sz w:val="24"/>
          <w:szCs w:val="24"/>
        </w:rPr>
        <w:t xml:space="preserve"> </w:t>
      </w:r>
      <w:r w:rsidR="009A46FF">
        <w:rPr>
          <w:rFonts w:ascii="Times New Roman" w:hAnsi="Times New Roman"/>
          <w:bCs/>
          <w:sz w:val="24"/>
          <w:szCs w:val="24"/>
        </w:rPr>
        <w:t xml:space="preserve">постановлением Администрации Туксинского сельского поселения от 23.04.2015 года № 26 – исключить. </w:t>
      </w:r>
    </w:p>
    <w:p w:rsidR="006D6D2D" w:rsidRPr="006D6D2D" w:rsidRDefault="006D6D2D" w:rsidP="009A46FF">
      <w:pPr>
        <w:pStyle w:val="a3"/>
        <w:numPr>
          <w:ilvl w:val="0"/>
          <w:numId w:val="1"/>
        </w:numPr>
        <w:shd w:val="clear" w:color="auto" w:fill="FFFFFF"/>
        <w:ind w:right="56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D6D2D">
        <w:rPr>
          <w:rFonts w:ascii="Times New Roman" w:hAnsi="Times New Roman" w:cs="Times New Roman"/>
          <w:sz w:val="24"/>
          <w:szCs w:val="24"/>
        </w:rPr>
        <w:t xml:space="preserve">Настоящее Постановление  подлежит обнародованию в установленном законом порядке и размещению в сети Интернет на официальном сайте </w:t>
      </w:r>
      <w:proofErr w:type="spellStart"/>
      <w:r w:rsidRPr="006D6D2D">
        <w:rPr>
          <w:rFonts w:ascii="Times New Roman" w:hAnsi="Times New Roman" w:cs="Times New Roman"/>
          <w:sz w:val="24"/>
          <w:szCs w:val="24"/>
        </w:rPr>
        <w:t>Олонецкого</w:t>
      </w:r>
      <w:proofErr w:type="spellEnd"/>
      <w:r w:rsidRPr="006D6D2D">
        <w:rPr>
          <w:rFonts w:ascii="Times New Roman" w:hAnsi="Times New Roman" w:cs="Times New Roman"/>
          <w:sz w:val="24"/>
          <w:szCs w:val="24"/>
        </w:rPr>
        <w:t xml:space="preserve"> национального муниципального района во вкладке «</w:t>
      </w:r>
      <w:proofErr w:type="spellStart"/>
      <w:r w:rsidRPr="006D6D2D">
        <w:rPr>
          <w:rFonts w:ascii="Times New Roman" w:hAnsi="Times New Roman" w:cs="Times New Roman"/>
          <w:sz w:val="24"/>
          <w:szCs w:val="24"/>
        </w:rPr>
        <w:t>Туксинское</w:t>
      </w:r>
      <w:proofErr w:type="spellEnd"/>
      <w:r w:rsidRPr="006D6D2D">
        <w:rPr>
          <w:rFonts w:ascii="Times New Roman" w:hAnsi="Times New Roman" w:cs="Times New Roman"/>
          <w:sz w:val="24"/>
          <w:szCs w:val="24"/>
        </w:rPr>
        <w:t xml:space="preserve"> сельское поселение» по адресу: </w:t>
      </w:r>
      <w:hyperlink r:id="rId5" w:history="1">
        <w:r w:rsidRPr="006D6D2D">
          <w:rPr>
            <w:rStyle w:val="a4"/>
            <w:rFonts w:ascii="Times New Roman" w:hAnsi="Times New Roman" w:cs="Times New Roman"/>
            <w:sz w:val="24"/>
            <w:szCs w:val="24"/>
          </w:rPr>
          <w:t xml:space="preserve"> </w:t>
        </w:r>
      </w:hyperlink>
      <w:hyperlink r:id="rId6" w:history="1">
        <w:r w:rsidRPr="006D6D2D">
          <w:rPr>
            <w:rStyle w:val="a4"/>
            <w:rFonts w:ascii="Times New Roman" w:hAnsi="Times New Roman" w:cs="Times New Roman"/>
            <w:sz w:val="24"/>
            <w:szCs w:val="24"/>
          </w:rPr>
          <w:t>www.olon-rayon.ru</w:t>
        </w:r>
      </w:hyperlink>
    </w:p>
    <w:p w:rsidR="009A46FF" w:rsidRDefault="009A46FF" w:rsidP="009A46FF">
      <w:pPr>
        <w:pStyle w:val="a3"/>
        <w:numPr>
          <w:ilvl w:val="0"/>
          <w:numId w:val="1"/>
        </w:numPr>
        <w:shd w:val="clear" w:color="auto" w:fill="FFFFFF"/>
        <w:ind w:right="561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>
        <w:rPr>
          <w:rFonts w:ascii="Times New Roman" w:hAnsi="Times New Roman"/>
          <w:bCs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исполнением настоящего постановления оставляю за собой. </w:t>
      </w:r>
    </w:p>
    <w:p w:rsidR="009A46FF" w:rsidRDefault="009A46FF" w:rsidP="009A46FF">
      <w:pPr>
        <w:pStyle w:val="a3"/>
        <w:shd w:val="clear" w:color="auto" w:fill="FFFFFF"/>
        <w:ind w:right="561"/>
        <w:jc w:val="both"/>
        <w:rPr>
          <w:rFonts w:ascii="Times New Roman" w:hAnsi="Times New Roman"/>
          <w:bCs/>
          <w:sz w:val="24"/>
          <w:szCs w:val="24"/>
        </w:rPr>
      </w:pPr>
    </w:p>
    <w:p w:rsidR="006D6D2D" w:rsidRDefault="006D6D2D" w:rsidP="009A46FF">
      <w:pPr>
        <w:pStyle w:val="a3"/>
        <w:shd w:val="clear" w:color="auto" w:fill="FFFFFF"/>
        <w:ind w:right="561"/>
        <w:jc w:val="both"/>
        <w:rPr>
          <w:rFonts w:ascii="Times New Roman" w:hAnsi="Times New Roman"/>
          <w:bCs/>
          <w:sz w:val="24"/>
          <w:szCs w:val="24"/>
        </w:rPr>
      </w:pPr>
    </w:p>
    <w:p w:rsidR="006D6D2D" w:rsidRDefault="006D6D2D" w:rsidP="009A46FF">
      <w:pPr>
        <w:pStyle w:val="a3"/>
        <w:shd w:val="clear" w:color="auto" w:fill="FFFFFF"/>
        <w:ind w:right="56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Глава Туксинского</w:t>
      </w:r>
    </w:p>
    <w:p w:rsidR="009A46FF" w:rsidRPr="006D6D2D" w:rsidRDefault="006D6D2D" w:rsidP="006D6D2D">
      <w:pPr>
        <w:pStyle w:val="a3"/>
        <w:shd w:val="clear" w:color="auto" w:fill="FFFFFF"/>
        <w:ind w:right="56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сельского поселения                                                                     И. Н. Корнилова.</w:t>
      </w:r>
    </w:p>
    <w:p w:rsidR="009A46FF" w:rsidRPr="009A46FF" w:rsidRDefault="009A46FF" w:rsidP="009A46FF">
      <w:pPr>
        <w:pStyle w:val="a3"/>
        <w:tabs>
          <w:tab w:val="left" w:pos="3060"/>
        </w:tabs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9A46FF" w:rsidRPr="009A46FF" w:rsidRDefault="009A46FF" w:rsidP="009A46F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A46FF" w:rsidRDefault="009A46FF" w:rsidP="009A46FF">
      <w:pPr>
        <w:jc w:val="both"/>
        <w:rPr>
          <w:szCs w:val="24"/>
        </w:rPr>
      </w:pPr>
    </w:p>
    <w:p w:rsidR="00BE1FCC" w:rsidRPr="00FC232F" w:rsidRDefault="00BE1FCC" w:rsidP="002F26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94F8E" w:rsidRDefault="00F94F8E" w:rsidP="002F2601">
      <w:pPr>
        <w:ind w:right="-426"/>
      </w:pPr>
    </w:p>
    <w:sectPr w:rsidR="00F94F8E" w:rsidSect="007F47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C71DA1"/>
    <w:multiLevelType w:val="hybridMultilevel"/>
    <w:tmpl w:val="B70E14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C327A8"/>
    <w:multiLevelType w:val="hybridMultilevel"/>
    <w:tmpl w:val="77AEB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E1FCC"/>
    <w:rsid w:val="00212D70"/>
    <w:rsid w:val="002F2601"/>
    <w:rsid w:val="0060428D"/>
    <w:rsid w:val="006D6D2D"/>
    <w:rsid w:val="007F4787"/>
    <w:rsid w:val="009A46FF"/>
    <w:rsid w:val="00B352CB"/>
    <w:rsid w:val="00BC414E"/>
    <w:rsid w:val="00BE1FCC"/>
    <w:rsid w:val="00C502CE"/>
    <w:rsid w:val="00F94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787"/>
  </w:style>
  <w:style w:type="paragraph" w:styleId="1">
    <w:name w:val="heading 1"/>
    <w:basedOn w:val="a"/>
    <w:link w:val="10"/>
    <w:uiPriority w:val="9"/>
    <w:qFormat/>
    <w:rsid w:val="00BE1F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1FCC"/>
    <w:pPr>
      <w:keepNext/>
      <w:keepLine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1F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50">
    <w:name w:val="Заголовок 5 Знак"/>
    <w:basedOn w:val="a0"/>
    <w:link w:val="5"/>
    <w:uiPriority w:val="9"/>
    <w:semiHidden/>
    <w:rsid w:val="00BE1FCC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styleId="a3">
    <w:name w:val="List Paragraph"/>
    <w:basedOn w:val="a"/>
    <w:uiPriority w:val="34"/>
    <w:qFormat/>
    <w:rsid w:val="0060428D"/>
    <w:pPr>
      <w:ind w:left="720"/>
      <w:contextualSpacing/>
    </w:pPr>
  </w:style>
  <w:style w:type="character" w:styleId="a4">
    <w:name w:val="Hyperlink"/>
    <w:basedOn w:val="a0"/>
    <w:unhideWhenUsed/>
    <w:rsid w:val="006D6D2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lon-rayon.ru" TargetMode="External"/><Relationship Id="rId5" Type="http://schemas.openxmlformats.org/officeDocument/2006/relationships/hyperlink" Target="http://besovets.inf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2015-07-03T08:18:00Z</cp:lastPrinted>
  <dcterms:created xsi:type="dcterms:W3CDTF">2015-07-03T07:02:00Z</dcterms:created>
  <dcterms:modified xsi:type="dcterms:W3CDTF">2015-07-03T08:22:00Z</dcterms:modified>
</cp:coreProperties>
</file>