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4E7" w:rsidRDefault="003924E7" w:rsidP="003924E7">
      <w:pPr>
        <w:pStyle w:val="1"/>
        <w:rPr>
          <w:b w:val="0"/>
          <w:sz w:val="24"/>
        </w:rPr>
      </w:pPr>
      <w:r>
        <w:rPr>
          <w:b w:val="0"/>
          <w:noProof/>
          <w:sz w:val="24"/>
        </w:rPr>
        <w:drawing>
          <wp:inline distT="0" distB="0" distL="0" distR="0">
            <wp:extent cx="447675" cy="714375"/>
            <wp:effectExtent l="19050" t="0" r="9525" b="0"/>
            <wp:docPr id="1" name="Рисунок 1" descr="C:\Users\User\Desktop\все документы\Булавко Ю.А\Геральдика\Тукс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\Desktop\все документы\Булавко Ю.А\Геральдика\Тукса_герб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924E7" w:rsidRPr="00DA4A61" w:rsidRDefault="003924E7" w:rsidP="003924E7">
      <w:pPr>
        <w:pStyle w:val="1"/>
        <w:rPr>
          <w:b w:val="0"/>
          <w:sz w:val="24"/>
        </w:rPr>
      </w:pPr>
      <w:r w:rsidRPr="00DA4A61">
        <w:rPr>
          <w:b w:val="0"/>
          <w:sz w:val="24"/>
        </w:rPr>
        <w:t>Республика Карелия</w:t>
      </w:r>
    </w:p>
    <w:p w:rsidR="003924E7" w:rsidRPr="00DA4A61" w:rsidRDefault="003924E7" w:rsidP="003924E7">
      <w:pPr>
        <w:jc w:val="center"/>
      </w:pPr>
      <w:smartTag w:uri="urn:schemas-microsoft-com:office:smarttags" w:element="PersonName">
        <w:r w:rsidRPr="00DA4A61">
          <w:t>Олонец</w:t>
        </w:r>
      </w:smartTag>
      <w:r w:rsidRPr="00DA4A61">
        <w:t>кий  район</w:t>
      </w:r>
    </w:p>
    <w:p w:rsidR="003924E7" w:rsidRPr="00DA4A61" w:rsidRDefault="003924E7" w:rsidP="003924E7">
      <w:pPr>
        <w:pStyle w:val="5"/>
        <w:spacing w:before="0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DA4A61">
        <w:rPr>
          <w:rFonts w:ascii="Times New Roman" w:hAnsi="Times New Roman"/>
          <w:b w:val="0"/>
          <w:i w:val="0"/>
          <w:sz w:val="24"/>
          <w:szCs w:val="24"/>
        </w:rPr>
        <w:t>Администрация Туксинского сельского поселения</w:t>
      </w: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</w:p>
    <w:p w:rsidR="003924E7" w:rsidRPr="00DA4A61" w:rsidRDefault="003924E7" w:rsidP="003924E7">
      <w:pPr>
        <w:jc w:val="center"/>
      </w:pPr>
      <w:r w:rsidRPr="00DA4A61">
        <w:t>ПОСТАНОВЛЕНИЕ</w:t>
      </w:r>
    </w:p>
    <w:p w:rsidR="003924E7" w:rsidRPr="009A5086" w:rsidRDefault="003924E7" w:rsidP="003924E7">
      <w:pPr>
        <w:rPr>
          <w:b/>
          <w:color w:val="0000FF"/>
        </w:rPr>
      </w:pPr>
    </w:p>
    <w:p w:rsidR="003924E7" w:rsidRPr="00DA4A61" w:rsidRDefault="003924E7" w:rsidP="003924E7">
      <w:pPr>
        <w:autoSpaceDE w:val="0"/>
        <w:contextualSpacing/>
        <w:jc w:val="center"/>
        <w:rPr>
          <w:rFonts w:eastAsia="Times New Roman CYR"/>
          <w:b/>
        </w:rPr>
      </w:pPr>
    </w:p>
    <w:p w:rsidR="003924E7" w:rsidRPr="00DA4A61" w:rsidRDefault="003924E7" w:rsidP="003924E7">
      <w:pPr>
        <w:shd w:val="clear" w:color="auto" w:fill="FFFFFF"/>
        <w:ind w:right="561"/>
        <w:contextualSpacing/>
        <w:rPr>
          <w:bCs/>
          <w:color w:val="000000"/>
        </w:rPr>
      </w:pPr>
      <w:r w:rsidRPr="00DA4A61">
        <w:rPr>
          <w:bCs/>
          <w:color w:val="000000"/>
        </w:rPr>
        <w:t xml:space="preserve">от </w:t>
      </w:r>
      <w:r w:rsidR="00BD722B">
        <w:rPr>
          <w:bCs/>
          <w:color w:val="000000"/>
        </w:rPr>
        <w:t>17 ноября</w:t>
      </w:r>
      <w:r w:rsidR="00067FCA">
        <w:rPr>
          <w:bCs/>
          <w:color w:val="000000"/>
        </w:rPr>
        <w:t xml:space="preserve"> </w:t>
      </w:r>
      <w:r w:rsidRPr="00DA4A61">
        <w:rPr>
          <w:bCs/>
          <w:color w:val="000000"/>
        </w:rPr>
        <w:t xml:space="preserve"> 201</w:t>
      </w:r>
      <w:r>
        <w:rPr>
          <w:bCs/>
          <w:color w:val="000000"/>
        </w:rPr>
        <w:t>7</w:t>
      </w:r>
      <w:r w:rsidRPr="00DA4A61">
        <w:rPr>
          <w:bCs/>
          <w:color w:val="000000"/>
        </w:rPr>
        <w:t xml:space="preserve"> года                                       №    </w:t>
      </w:r>
      <w:r w:rsidR="00BD722B">
        <w:rPr>
          <w:bCs/>
          <w:color w:val="000000"/>
        </w:rPr>
        <w:t>48</w:t>
      </w:r>
      <w:r w:rsidRPr="00DA4A61">
        <w:rPr>
          <w:bCs/>
          <w:color w:val="000000"/>
        </w:rPr>
        <w:t xml:space="preserve">                                   д. Тукса</w:t>
      </w:r>
    </w:p>
    <w:p w:rsidR="003924E7" w:rsidRPr="00DA4A61" w:rsidRDefault="003924E7" w:rsidP="003924E7"/>
    <w:p w:rsidR="003924E7" w:rsidRPr="00DA4A61" w:rsidRDefault="003924E7" w:rsidP="003924E7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3924E7" w:rsidRPr="00DA4A61" w:rsidTr="00B73279">
        <w:trPr>
          <w:trHeight w:val="2433"/>
        </w:trPr>
        <w:tc>
          <w:tcPr>
            <w:tcW w:w="9606" w:type="dxa"/>
            <w:tcBorders>
              <w:top w:val="nil"/>
              <w:left w:val="nil"/>
              <w:bottom w:val="nil"/>
              <w:right w:val="nil"/>
            </w:tcBorders>
          </w:tcPr>
          <w:p w:rsidR="00130E3B" w:rsidRPr="002608AF" w:rsidRDefault="003924E7" w:rsidP="00130E3B">
            <w:pPr>
              <w:tabs>
                <w:tab w:val="left" w:pos="5190"/>
              </w:tabs>
              <w:ind w:right="4145"/>
              <w:jc w:val="both"/>
              <w:rPr>
                <w:bCs/>
              </w:rPr>
            </w:pPr>
            <w:proofErr w:type="gramStart"/>
            <w:r w:rsidRPr="00B73279">
              <w:t xml:space="preserve">О внесении изменений в Постановление администрации Туксинского сельского поселения от </w:t>
            </w:r>
            <w:r w:rsidR="00B73279" w:rsidRPr="00B73279">
              <w:rPr>
                <w:bCs/>
              </w:rPr>
              <w:t>2</w:t>
            </w:r>
            <w:r w:rsidR="00130E3B">
              <w:rPr>
                <w:bCs/>
              </w:rPr>
              <w:t>5</w:t>
            </w:r>
            <w:r w:rsidR="00B73279" w:rsidRPr="00B73279">
              <w:rPr>
                <w:bCs/>
              </w:rPr>
              <w:t xml:space="preserve"> </w:t>
            </w:r>
            <w:r w:rsidR="00130E3B">
              <w:rPr>
                <w:bCs/>
              </w:rPr>
              <w:t>июн</w:t>
            </w:r>
            <w:r w:rsidR="00B73279" w:rsidRPr="00B73279">
              <w:rPr>
                <w:bCs/>
              </w:rPr>
              <w:t>я 201</w:t>
            </w:r>
            <w:r w:rsidR="00130E3B">
              <w:rPr>
                <w:bCs/>
              </w:rPr>
              <w:t>4 года № 33</w:t>
            </w:r>
            <w:r w:rsidR="00B73279" w:rsidRPr="00B73279">
              <w:rPr>
                <w:bCs/>
              </w:rPr>
              <w:t xml:space="preserve"> </w:t>
            </w:r>
            <w:r w:rsidRPr="00B73279">
              <w:t>«</w:t>
            </w:r>
            <w:r w:rsidR="00B73279" w:rsidRPr="00B73279">
              <w:rPr>
                <w:bCs/>
              </w:rPr>
              <w:t xml:space="preserve">Об утверждении административного регламента предоставления муниципальной услуги </w:t>
            </w:r>
            <w:r w:rsidR="00130E3B" w:rsidRPr="002608AF">
              <w:rPr>
                <w:bCs/>
              </w:rPr>
              <w:t xml:space="preserve">«Выдача разрешений на снос зеленых насаждений, расположенных на </w:t>
            </w:r>
            <w:r w:rsidR="00130E3B" w:rsidRPr="002608AF">
              <w:t>земельных участках в границах Туксинского сельского поселения, за исключением земельных участков, находящихся в федеральной собственности, собственности субъекта Российской Федерации – Республики Карелия, юридических и физических лиц</w:t>
            </w:r>
            <w:r w:rsidR="00130E3B" w:rsidRPr="002608AF">
              <w:rPr>
                <w:bCs/>
              </w:rPr>
              <w:t>».</w:t>
            </w:r>
            <w:proofErr w:type="gramEnd"/>
          </w:p>
          <w:p w:rsidR="003924E7" w:rsidRPr="00B73279" w:rsidRDefault="003924E7" w:rsidP="00130E3B">
            <w:pPr>
              <w:ind w:right="4570"/>
              <w:jc w:val="both"/>
            </w:pPr>
          </w:p>
        </w:tc>
      </w:tr>
    </w:tbl>
    <w:p w:rsidR="006806EF" w:rsidRPr="00DA4A61" w:rsidRDefault="006806EF" w:rsidP="003924E7">
      <w:pPr>
        <w:jc w:val="both"/>
      </w:pPr>
    </w:p>
    <w:p w:rsidR="003924E7" w:rsidRDefault="003924E7" w:rsidP="006806EF">
      <w:pPr>
        <w:ind w:firstLine="851"/>
        <w:jc w:val="both"/>
      </w:pPr>
      <w:r w:rsidRPr="00DA4A61">
        <w:t>В  соответствии с Федеральным законом от 6 октября 2003 года № 131- ФЗ «Об общих принципах организации местного самоуправления в Российской Федерации», Федеральным законом от 27 июля 2010 года № 210-ФЗ «Об организации предоставления государ</w:t>
      </w:r>
      <w:r>
        <w:t>ственных и муниципальных услуг,</w:t>
      </w:r>
      <w:r w:rsidRPr="00DA4A61">
        <w:t xml:space="preserve"> </w:t>
      </w:r>
      <w:hyperlink r:id="rId7" w:history="1">
        <w:r w:rsidR="00B73279" w:rsidRPr="00FC232F">
          <w:t>постановления</w:t>
        </w:r>
      </w:hyperlink>
      <w:r w:rsidR="00B73279" w:rsidRPr="00FC232F">
        <w:t xml:space="preserve"> Правительства Республики Карелия от 06.12.2012 N 371-П</w:t>
      </w:r>
      <w:r w:rsidR="00B73279" w:rsidRPr="00DA4A61">
        <w:t xml:space="preserve"> </w:t>
      </w:r>
      <w:r w:rsidRPr="00DA4A61">
        <w:t>администрация Туксинского сельского поселения постановляет:</w:t>
      </w:r>
    </w:p>
    <w:p w:rsidR="003924E7" w:rsidRDefault="003924E7" w:rsidP="003924E7">
      <w:pPr>
        <w:jc w:val="both"/>
      </w:pPr>
    </w:p>
    <w:p w:rsidR="003924E7" w:rsidRPr="006806EF" w:rsidRDefault="003924E7" w:rsidP="009257C8">
      <w:pPr>
        <w:pStyle w:val="a5"/>
        <w:numPr>
          <w:ilvl w:val="0"/>
          <w:numId w:val="1"/>
        </w:numPr>
        <w:ind w:left="0" w:firstLine="426"/>
        <w:jc w:val="both"/>
      </w:pPr>
      <w:proofErr w:type="gramStart"/>
      <w:r w:rsidRPr="006806EF">
        <w:t xml:space="preserve">Внести в административный регламент предоставления муниципальной </w:t>
      </w:r>
      <w:r w:rsidR="00130E3B" w:rsidRPr="002608AF">
        <w:rPr>
          <w:bCs/>
        </w:rPr>
        <w:t xml:space="preserve">«Выдача разрешений на снос зеленых насаждений, расположенных на </w:t>
      </w:r>
      <w:r w:rsidR="00130E3B" w:rsidRPr="002608AF">
        <w:t>земельных участках в границах Туксинского сельского поселения, за исключением земельных участков, находящихся в федеральной собственности, собственности субъекта Российской Федерации – Республики Карелия, юридических и физических лиц</w:t>
      </w:r>
      <w:r w:rsidR="00130E3B">
        <w:rPr>
          <w:bCs/>
        </w:rPr>
        <w:t xml:space="preserve">» </w:t>
      </w:r>
      <w:r w:rsidRPr="006806EF">
        <w:t>следующие изменения:</w:t>
      </w:r>
      <w:proofErr w:type="gramEnd"/>
    </w:p>
    <w:p w:rsidR="00CB52FE" w:rsidRDefault="00130E3B" w:rsidP="009257C8">
      <w:pPr>
        <w:pStyle w:val="a5"/>
        <w:numPr>
          <w:ilvl w:val="1"/>
          <w:numId w:val="1"/>
        </w:numPr>
        <w:tabs>
          <w:tab w:val="left" w:pos="0"/>
        </w:tabs>
        <w:ind w:left="0" w:firstLine="0"/>
        <w:jc w:val="both"/>
      </w:pPr>
      <w:r>
        <w:t xml:space="preserve"> П</w:t>
      </w:r>
      <w:r w:rsidR="00CB52FE" w:rsidRPr="006806EF">
        <w:t>ункт 2.</w:t>
      </w:r>
      <w:r>
        <w:t>2</w:t>
      </w:r>
      <w:r w:rsidR="00CB52FE" w:rsidRPr="006806EF">
        <w:t xml:space="preserve">. </w:t>
      </w:r>
      <w:r w:rsidRPr="006806EF">
        <w:t>изложить в новой редакции</w:t>
      </w:r>
      <w:r>
        <w:t xml:space="preserve">: </w:t>
      </w:r>
    </w:p>
    <w:p w:rsidR="00130E3B" w:rsidRDefault="00130E3B" w:rsidP="009257C8">
      <w:pPr>
        <w:pStyle w:val="Style1"/>
        <w:widowControl/>
        <w:tabs>
          <w:tab w:val="left" w:pos="0"/>
        </w:tabs>
        <w:jc w:val="both"/>
        <w:rPr>
          <w:b/>
          <w:bCs/>
        </w:rPr>
      </w:pPr>
      <w:r>
        <w:t>«</w:t>
      </w:r>
      <w:r w:rsidRPr="002608AF">
        <w:rPr>
          <w:b/>
          <w:bCs/>
        </w:rPr>
        <w:t>Перечень документов, необходимых для  предоставления муниципальной услуги</w:t>
      </w:r>
      <w:r>
        <w:rPr>
          <w:b/>
          <w:bCs/>
        </w:rPr>
        <w:t>:</w:t>
      </w:r>
    </w:p>
    <w:p w:rsidR="00130E3B" w:rsidRPr="0013557C" w:rsidRDefault="00130E3B" w:rsidP="009257C8">
      <w:pPr>
        <w:pStyle w:val="Style1"/>
        <w:widowControl/>
        <w:tabs>
          <w:tab w:val="left" w:pos="0"/>
        </w:tabs>
        <w:ind w:firstLine="284"/>
        <w:jc w:val="both"/>
      </w:pPr>
      <w:r w:rsidRPr="0013557C">
        <w:t xml:space="preserve"> - Заявление о выдаче разрешения на снос зеленых  насаждений (Приложение 1 к Регламенту);</w:t>
      </w:r>
    </w:p>
    <w:p w:rsidR="00130E3B" w:rsidRPr="0013557C" w:rsidRDefault="00130E3B" w:rsidP="009257C8">
      <w:pPr>
        <w:pStyle w:val="Style1"/>
        <w:widowControl/>
        <w:tabs>
          <w:tab w:val="left" w:pos="0"/>
        </w:tabs>
        <w:ind w:firstLine="284"/>
        <w:jc w:val="both"/>
      </w:pPr>
      <w:r w:rsidRPr="0013557C">
        <w:t>- Документ, удостоверяющий личность заявителя/представителя заявителя;</w:t>
      </w:r>
    </w:p>
    <w:p w:rsidR="00130E3B" w:rsidRPr="0013557C" w:rsidRDefault="00130E3B" w:rsidP="009257C8">
      <w:pPr>
        <w:pStyle w:val="Style1"/>
        <w:widowControl/>
        <w:tabs>
          <w:tab w:val="left" w:pos="0"/>
        </w:tabs>
        <w:ind w:firstLine="284"/>
        <w:jc w:val="both"/>
      </w:pPr>
      <w:r w:rsidRPr="0013557C">
        <w:t>- Документ, подтверж</w:t>
      </w:r>
      <w:r w:rsidR="00B552D7">
        <w:t>дающий полномочия представителя;</w:t>
      </w:r>
    </w:p>
    <w:p w:rsidR="00130E3B" w:rsidRDefault="00130E3B" w:rsidP="009257C8">
      <w:pPr>
        <w:pStyle w:val="Style1"/>
        <w:widowControl/>
        <w:tabs>
          <w:tab w:val="left" w:pos="0"/>
        </w:tabs>
        <w:ind w:firstLine="284"/>
        <w:jc w:val="both"/>
      </w:pPr>
      <w:r w:rsidRPr="0013557C">
        <w:t>- Документ, подтверждающий полномочия физического лица действовать от имени юридического лица (</w:t>
      </w:r>
      <w:r w:rsidR="0013557C">
        <w:t>р</w:t>
      </w:r>
      <w:r w:rsidRPr="0013557C">
        <w:t xml:space="preserve">ешение (приказ) о назначении или об избрании физического лица на должность, </w:t>
      </w:r>
      <w:r w:rsidR="0013557C">
        <w:t>д</w:t>
      </w:r>
      <w:r w:rsidRPr="0013557C">
        <w:t>оверенность от юридического лица);</w:t>
      </w:r>
    </w:p>
    <w:p w:rsidR="00B552D7" w:rsidRPr="0013557C" w:rsidRDefault="00B552D7" w:rsidP="009257C8">
      <w:pPr>
        <w:pStyle w:val="Style1"/>
        <w:widowControl/>
        <w:tabs>
          <w:tab w:val="left" w:pos="0"/>
        </w:tabs>
        <w:ind w:firstLine="284"/>
        <w:jc w:val="both"/>
      </w:pPr>
      <w:r>
        <w:t xml:space="preserve">В случае, если снос и (или) обрезка зеленых насаждений необходимы для выполнения инженерно-геологических изысканий, для подготовки проектной документации, </w:t>
      </w:r>
      <w:r>
        <w:lastRenderedPageBreak/>
        <w:t>строительств</w:t>
      </w:r>
      <w:proofErr w:type="gramStart"/>
      <w:r>
        <w:t>а(</w:t>
      </w:r>
      <w:proofErr w:type="gramEnd"/>
      <w:r>
        <w:t>реконструкции) объектов капитального строительства, линейных объектов к заявлению прилагаются:</w:t>
      </w:r>
    </w:p>
    <w:p w:rsidR="00130E3B" w:rsidRPr="0013557C" w:rsidRDefault="00130E3B" w:rsidP="009257C8">
      <w:pPr>
        <w:pStyle w:val="Style1"/>
        <w:widowControl/>
        <w:tabs>
          <w:tab w:val="left" w:pos="0"/>
        </w:tabs>
        <w:ind w:firstLine="284"/>
        <w:jc w:val="both"/>
      </w:pPr>
      <w:r w:rsidRPr="0013557C">
        <w:t>- Техническое задание на выполнение инженерно-геодезических изысканий;</w:t>
      </w:r>
    </w:p>
    <w:p w:rsidR="00130E3B" w:rsidRPr="0013557C" w:rsidRDefault="00130E3B" w:rsidP="009257C8">
      <w:pPr>
        <w:pStyle w:val="Style1"/>
        <w:widowControl/>
        <w:tabs>
          <w:tab w:val="left" w:pos="0"/>
        </w:tabs>
        <w:ind w:firstLine="284"/>
        <w:jc w:val="both"/>
      </w:pPr>
      <w:r w:rsidRPr="0013557C">
        <w:t>- Программа выполнения инженерно-геодезических изысканий (</w:t>
      </w:r>
      <w:r w:rsidR="0013557C">
        <w:t>д</w:t>
      </w:r>
      <w:r w:rsidRPr="0013557C">
        <w:t>олжны быть утверждены Заявителем, с обоснованием площади вырубки и количества вырубаемых деревьев);</w:t>
      </w:r>
    </w:p>
    <w:p w:rsidR="00130E3B" w:rsidRPr="0013557C" w:rsidRDefault="00130E3B" w:rsidP="009257C8">
      <w:pPr>
        <w:pStyle w:val="Style1"/>
        <w:widowControl/>
        <w:tabs>
          <w:tab w:val="left" w:pos="0"/>
        </w:tabs>
        <w:ind w:firstLine="284"/>
        <w:jc w:val="both"/>
      </w:pPr>
      <w:r w:rsidRPr="0013557C">
        <w:t xml:space="preserve">- Отчет о выполнении инженерно-экологических изысканий с приложением геодезической </w:t>
      </w:r>
      <w:proofErr w:type="spellStart"/>
      <w:r w:rsidRPr="0013557C">
        <w:t>подеревной</w:t>
      </w:r>
      <w:proofErr w:type="spellEnd"/>
      <w:r w:rsidRPr="0013557C">
        <w:t xml:space="preserve"> съемки участка (</w:t>
      </w:r>
      <w:r w:rsidR="0013557C">
        <w:t>д</w:t>
      </w:r>
      <w:r w:rsidRPr="0013557C">
        <w:t>олжен быть подготовлен специализированной организацией при выполнении инженерных изысканий);</w:t>
      </w:r>
    </w:p>
    <w:p w:rsidR="00130E3B" w:rsidRPr="0013557C" w:rsidRDefault="00130E3B" w:rsidP="009257C8">
      <w:pPr>
        <w:pStyle w:val="Style1"/>
        <w:widowControl/>
        <w:tabs>
          <w:tab w:val="left" w:pos="0"/>
        </w:tabs>
        <w:ind w:firstLine="284"/>
        <w:jc w:val="both"/>
      </w:pPr>
      <w:r w:rsidRPr="0013557C">
        <w:t>- Градостроительный план земельного участка</w:t>
      </w:r>
      <w:proofErr w:type="gramStart"/>
      <w:r w:rsidRPr="0013557C">
        <w:t>.</w:t>
      </w:r>
      <w:r w:rsidR="0013557C" w:rsidRPr="0013557C">
        <w:t>»</w:t>
      </w:r>
      <w:proofErr w:type="gramEnd"/>
    </w:p>
    <w:p w:rsidR="00CB52FE" w:rsidRDefault="00CB52FE" w:rsidP="009257C8">
      <w:pPr>
        <w:pStyle w:val="a5"/>
        <w:numPr>
          <w:ilvl w:val="1"/>
          <w:numId w:val="1"/>
        </w:numPr>
        <w:tabs>
          <w:tab w:val="left" w:pos="0"/>
        </w:tabs>
        <w:ind w:left="0" w:firstLine="0"/>
        <w:jc w:val="both"/>
      </w:pPr>
      <w:r w:rsidRPr="006806EF">
        <w:t xml:space="preserve"> Пункт 2.</w:t>
      </w:r>
      <w:r w:rsidR="0013557C">
        <w:t>5</w:t>
      </w:r>
      <w:r w:rsidRPr="006806EF">
        <w:t xml:space="preserve">.: </w:t>
      </w:r>
      <w:r w:rsidR="0013557C">
        <w:t xml:space="preserve">изложить в новой редакции </w:t>
      </w:r>
      <w:r w:rsidRPr="006806EF">
        <w:t>«</w:t>
      </w:r>
      <w:r w:rsidR="0013557C" w:rsidRPr="002608AF">
        <w:rPr>
          <w:b/>
        </w:rPr>
        <w:t xml:space="preserve">Перечень оснований для отказа в </w:t>
      </w:r>
      <w:r w:rsidR="0013557C">
        <w:rPr>
          <w:b/>
        </w:rPr>
        <w:t>приеме документов</w:t>
      </w:r>
      <w:r w:rsidRPr="006806EF">
        <w:t>:</w:t>
      </w:r>
    </w:p>
    <w:p w:rsidR="0013557C" w:rsidRPr="0013557C" w:rsidRDefault="0013557C" w:rsidP="009257C8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Style w:val="FontStyle23"/>
          <w:sz w:val="24"/>
          <w:szCs w:val="24"/>
        </w:rPr>
      </w:pPr>
      <w:r w:rsidRPr="0013557C">
        <w:t xml:space="preserve">- Представление документов, имеющих подчистки, приписки, зачеркнутые слова и иные неоговоренные исправления, </w:t>
      </w:r>
      <w:r w:rsidRPr="0013557C">
        <w:rPr>
          <w:rStyle w:val="FontStyle23"/>
          <w:sz w:val="24"/>
          <w:szCs w:val="24"/>
        </w:rPr>
        <w:t>исполненных карандашом либо имеющих повреждения, которые не позволяют однозначно толковать их, содержание.</w:t>
      </w:r>
    </w:p>
    <w:p w:rsidR="0013557C" w:rsidRPr="0013557C" w:rsidRDefault="0013557C" w:rsidP="009257C8">
      <w:pPr>
        <w:pStyle w:val="a5"/>
        <w:tabs>
          <w:tab w:val="left" w:pos="0"/>
        </w:tabs>
        <w:ind w:left="0"/>
        <w:jc w:val="both"/>
      </w:pPr>
      <w:r w:rsidRPr="0013557C">
        <w:t>- Не установлена личность заявителя или полномочия представителя заявителя</w:t>
      </w:r>
      <w:proofErr w:type="gramStart"/>
      <w:r w:rsidRPr="0013557C">
        <w:t>.»</w:t>
      </w:r>
      <w:proofErr w:type="gramEnd"/>
    </w:p>
    <w:p w:rsidR="00DD42FD" w:rsidRPr="003924E7" w:rsidRDefault="0013557C" w:rsidP="009257C8">
      <w:pPr>
        <w:pStyle w:val="a5"/>
        <w:numPr>
          <w:ilvl w:val="1"/>
          <w:numId w:val="1"/>
        </w:numPr>
        <w:tabs>
          <w:tab w:val="left" w:pos="0"/>
        </w:tabs>
        <w:ind w:left="0" w:firstLine="0"/>
        <w:jc w:val="both"/>
      </w:pPr>
      <w:r>
        <w:t xml:space="preserve">Добавить </w:t>
      </w:r>
      <w:r w:rsidR="00DD42FD">
        <w:t xml:space="preserve">Приложение </w:t>
      </w:r>
      <w:r>
        <w:t xml:space="preserve">2 </w:t>
      </w:r>
      <w:r w:rsidR="00DD42FD">
        <w:t>к административному регламенту «Форма заявления» (Приложение 1</w:t>
      </w:r>
      <w:r>
        <w:t xml:space="preserve"> к Постановлению</w:t>
      </w:r>
      <w:r w:rsidR="00DD42FD">
        <w:t>).</w:t>
      </w:r>
    </w:p>
    <w:p w:rsidR="007B7793" w:rsidRPr="00DA4A61" w:rsidRDefault="007B7793" w:rsidP="009257C8">
      <w:pPr>
        <w:pStyle w:val="11"/>
        <w:numPr>
          <w:ilvl w:val="0"/>
          <w:numId w:val="1"/>
        </w:numPr>
        <w:ind w:left="0" w:right="83" w:firstLine="284"/>
        <w:jc w:val="both"/>
      </w:pPr>
      <w:r w:rsidRPr="00DA4A61">
        <w:t>Настоящее Постановление  подлежит обнародованию и размещению в сети Интернет на официальном сайте Туксинско</w:t>
      </w:r>
      <w:r>
        <w:t>го</w:t>
      </w:r>
      <w:r w:rsidRPr="00DA4A61">
        <w:t xml:space="preserve"> сельско</w:t>
      </w:r>
      <w:r>
        <w:t>го</w:t>
      </w:r>
      <w:r w:rsidRPr="00DA4A61">
        <w:t xml:space="preserve"> поселени</w:t>
      </w:r>
      <w:r>
        <w:t>я</w:t>
      </w:r>
      <w:r w:rsidRPr="00DA4A61">
        <w:t xml:space="preserve"> по адресу: </w:t>
      </w:r>
      <w:r w:rsidRPr="002435B1">
        <w:t xml:space="preserve"> </w:t>
      </w:r>
      <w:r w:rsidRPr="00715546">
        <w:t xml:space="preserve"> </w:t>
      </w:r>
      <w:hyperlink r:id="rId8" w:history="1">
        <w:r w:rsidRPr="00BE6D88">
          <w:rPr>
            <w:rStyle w:val="a7"/>
          </w:rPr>
          <w:t>http://adm-tyksa.ru/</w:t>
        </w:r>
      </w:hyperlink>
      <w:r>
        <w:t>.</w:t>
      </w:r>
    </w:p>
    <w:p w:rsidR="007B7793" w:rsidRPr="00DA4A61" w:rsidRDefault="007B7793" w:rsidP="009257C8">
      <w:pPr>
        <w:pStyle w:val="a5"/>
        <w:numPr>
          <w:ilvl w:val="0"/>
          <w:numId w:val="1"/>
        </w:numPr>
        <w:shd w:val="clear" w:color="auto" w:fill="FFFFFF"/>
        <w:ind w:left="0" w:firstLine="284"/>
        <w:jc w:val="both"/>
        <w:rPr>
          <w:color w:val="000000"/>
        </w:rPr>
      </w:pPr>
      <w:proofErr w:type="gramStart"/>
      <w:r w:rsidRPr="00DA4A61">
        <w:rPr>
          <w:color w:val="000000"/>
        </w:rPr>
        <w:t>Контроль за</w:t>
      </w:r>
      <w:proofErr w:type="gramEnd"/>
      <w:r w:rsidRPr="00DA4A61">
        <w:rPr>
          <w:color w:val="000000"/>
        </w:rPr>
        <w:t xml:space="preserve"> выполнением настоящего постановления оставляю за собой.</w:t>
      </w:r>
    </w:p>
    <w:p w:rsidR="007B7793" w:rsidRPr="00DA4A61" w:rsidRDefault="007B7793" w:rsidP="007B7793">
      <w:pPr>
        <w:shd w:val="clear" w:color="auto" w:fill="FFFFFF"/>
        <w:ind w:left="360" w:right="499"/>
      </w:pPr>
    </w:p>
    <w:p w:rsidR="007B7793" w:rsidRPr="00DA4A61" w:rsidRDefault="007B7793" w:rsidP="007B7793"/>
    <w:p w:rsidR="007B7793" w:rsidRPr="00DA4A61" w:rsidRDefault="007B7793" w:rsidP="00DD42FD">
      <w:pPr>
        <w:jc w:val="both"/>
      </w:pPr>
      <w:r w:rsidRPr="00DA4A61">
        <w:t xml:space="preserve">Глава Туксинского </w:t>
      </w:r>
    </w:p>
    <w:p w:rsidR="00DD42FD" w:rsidRDefault="007B7793" w:rsidP="00DD42FD">
      <w:pPr>
        <w:jc w:val="both"/>
        <w:sectPr w:rsidR="00DD42FD" w:rsidSect="00DD42FD">
          <w:pgSz w:w="11906" w:h="16838"/>
          <w:pgMar w:top="1134" w:right="707" w:bottom="1134" w:left="1701" w:header="708" w:footer="708" w:gutter="0"/>
          <w:cols w:space="708"/>
          <w:docGrid w:linePitch="360"/>
        </w:sectPr>
      </w:pPr>
      <w:r w:rsidRPr="00DA4A61">
        <w:t>сельского поселения</w:t>
      </w:r>
      <w:r w:rsidRPr="00DA4A61">
        <w:tab/>
      </w:r>
      <w:r>
        <w:t xml:space="preserve">  </w:t>
      </w:r>
      <w:r w:rsidRPr="00DA4A61">
        <w:t xml:space="preserve">                      </w:t>
      </w:r>
      <w:r w:rsidR="00147C5D">
        <w:t xml:space="preserve">      </w:t>
      </w:r>
      <w:r w:rsidR="00DD42FD">
        <w:t xml:space="preserve">  </w:t>
      </w:r>
      <w:r w:rsidR="00147C5D">
        <w:t xml:space="preserve">     </w:t>
      </w:r>
      <w:r w:rsidRPr="00DA4A61">
        <w:t xml:space="preserve">                                   </w:t>
      </w:r>
      <w:r w:rsidRPr="00DA4A61">
        <w:tab/>
        <w:t>И.Н. Корнилова</w:t>
      </w:r>
    </w:p>
    <w:p w:rsidR="00DD42FD" w:rsidRPr="00A21355" w:rsidRDefault="00DD42FD" w:rsidP="00DD42FD">
      <w:pPr>
        <w:autoSpaceDE w:val="0"/>
        <w:autoSpaceDN w:val="0"/>
        <w:adjustRightInd w:val="0"/>
        <w:ind w:left="3686"/>
        <w:jc w:val="right"/>
      </w:pPr>
      <w:r w:rsidRPr="00A21355">
        <w:t>Приложение 1</w:t>
      </w:r>
    </w:p>
    <w:p w:rsidR="00DD42FD" w:rsidRPr="00A21355" w:rsidRDefault="00DD42FD" w:rsidP="00DD42FD">
      <w:pPr>
        <w:autoSpaceDE w:val="0"/>
        <w:autoSpaceDN w:val="0"/>
        <w:adjustRightInd w:val="0"/>
        <w:ind w:left="3686"/>
        <w:jc w:val="right"/>
      </w:pPr>
    </w:p>
    <w:p w:rsidR="0013557C" w:rsidRPr="00A346CF" w:rsidRDefault="0013557C" w:rsidP="0013557C">
      <w:pPr>
        <w:jc w:val="right"/>
      </w:pPr>
      <w:r w:rsidRPr="00A346CF">
        <w:t>в Администрацию ___________________________</w:t>
      </w:r>
    </w:p>
    <w:p w:rsidR="0013557C" w:rsidRPr="00A346CF" w:rsidRDefault="0013557C" w:rsidP="0013557C">
      <w:pPr>
        <w:jc w:val="right"/>
      </w:pPr>
      <w:r w:rsidRPr="00A346CF">
        <w:t>___________________________________________</w:t>
      </w:r>
    </w:p>
    <w:p w:rsidR="0013557C" w:rsidRPr="00A346CF" w:rsidRDefault="0013557C" w:rsidP="0013557C">
      <w:pPr>
        <w:jc w:val="right"/>
      </w:pPr>
      <w:r w:rsidRPr="00A346CF">
        <w:t>от  ________________________________________</w:t>
      </w:r>
    </w:p>
    <w:p w:rsidR="0013557C" w:rsidRPr="00A346CF" w:rsidRDefault="0013557C" w:rsidP="0013557C">
      <w:pPr>
        <w:jc w:val="right"/>
        <w:rPr>
          <w:i/>
          <w:sz w:val="20"/>
          <w:szCs w:val="20"/>
        </w:rPr>
      </w:pPr>
      <w:r w:rsidRPr="00A346CF">
        <w:rPr>
          <w:i/>
          <w:sz w:val="20"/>
          <w:szCs w:val="20"/>
        </w:rPr>
        <w:t>(ФИО гражданина/ наименование юридического лица)</w:t>
      </w:r>
    </w:p>
    <w:p w:rsidR="0013557C" w:rsidRPr="00A346CF" w:rsidRDefault="0013557C" w:rsidP="0013557C">
      <w:pPr>
        <w:jc w:val="right"/>
        <w:rPr>
          <w:sz w:val="20"/>
          <w:szCs w:val="20"/>
        </w:rPr>
      </w:pPr>
      <w:r w:rsidRPr="00A346CF">
        <w:rPr>
          <w:sz w:val="20"/>
          <w:szCs w:val="20"/>
        </w:rPr>
        <w:t xml:space="preserve">  _________________________________________________</w:t>
      </w:r>
    </w:p>
    <w:p w:rsidR="0013557C" w:rsidRPr="00A346CF" w:rsidRDefault="0013557C" w:rsidP="0013557C">
      <w:pPr>
        <w:jc w:val="right"/>
        <w:rPr>
          <w:i/>
        </w:rPr>
      </w:pPr>
      <w:r w:rsidRPr="00A346CF">
        <w:rPr>
          <w:i/>
          <w:spacing w:val="4"/>
          <w:sz w:val="20"/>
          <w:szCs w:val="20"/>
        </w:rPr>
        <w:t xml:space="preserve"> (сведения о месте жительства/месте нахождения</w:t>
      </w:r>
      <w:r w:rsidRPr="00A346CF">
        <w:rPr>
          <w:i/>
        </w:rPr>
        <w:t>)</w:t>
      </w:r>
    </w:p>
    <w:p w:rsidR="0013557C" w:rsidRPr="00A346CF" w:rsidRDefault="0013557C" w:rsidP="0013557C">
      <w:pPr>
        <w:jc w:val="right"/>
      </w:pPr>
      <w:r w:rsidRPr="00A346CF">
        <w:t>__________________________________________</w:t>
      </w:r>
    </w:p>
    <w:p w:rsidR="0013557C" w:rsidRPr="00A346CF" w:rsidRDefault="0013557C" w:rsidP="0013557C">
      <w:pPr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Pr="00A346CF">
        <w:rPr>
          <w:i/>
          <w:sz w:val="20"/>
          <w:szCs w:val="20"/>
        </w:rPr>
        <w:t>(телефон)</w:t>
      </w:r>
    </w:p>
    <w:p w:rsidR="0013557C" w:rsidRPr="00A346CF" w:rsidRDefault="0013557C" w:rsidP="0013557C">
      <w:pPr>
        <w:tabs>
          <w:tab w:val="left" w:pos="3758"/>
        </w:tabs>
        <w:jc w:val="center"/>
      </w:pPr>
      <w:r w:rsidRPr="00A346CF">
        <w:t>Заявление</w:t>
      </w:r>
    </w:p>
    <w:p w:rsidR="0013557C" w:rsidRPr="00A346CF" w:rsidRDefault="0013557C" w:rsidP="0013557C">
      <w:pPr>
        <w:tabs>
          <w:tab w:val="left" w:pos="3758"/>
        </w:tabs>
      </w:pPr>
    </w:p>
    <w:p w:rsidR="0013557C" w:rsidRPr="00A346CF" w:rsidRDefault="0013557C" w:rsidP="0013557C">
      <w:pPr>
        <w:ind w:firstLine="708"/>
        <w:jc w:val="both"/>
      </w:pPr>
      <w:r w:rsidRPr="00A346CF">
        <w:t xml:space="preserve">Прошу выдать разрешение на снос (обрезку, пересадку) зеленых насаждений </w:t>
      </w:r>
    </w:p>
    <w:p w:rsidR="0013557C" w:rsidRPr="00A346CF" w:rsidRDefault="0013557C" w:rsidP="0013557C">
      <w:pPr>
        <w:ind w:firstLine="708"/>
        <w:jc w:val="both"/>
        <w:rPr>
          <w:i/>
          <w:sz w:val="20"/>
          <w:szCs w:val="20"/>
        </w:rPr>
      </w:pPr>
      <w:r w:rsidRPr="00A346CF">
        <w:rPr>
          <w:i/>
          <w:sz w:val="20"/>
          <w:szCs w:val="20"/>
        </w:rPr>
        <w:t xml:space="preserve">                                                                  (нужное подчеркнуть)</w:t>
      </w:r>
    </w:p>
    <w:p w:rsidR="0013557C" w:rsidRPr="00A346CF" w:rsidRDefault="0013557C" w:rsidP="0013557C">
      <w:pPr>
        <w:jc w:val="both"/>
      </w:pPr>
      <w:r w:rsidRPr="00A346CF">
        <w:t xml:space="preserve">____________________________________________________________________, расположенных по </w:t>
      </w:r>
    </w:p>
    <w:p w:rsidR="0013557C" w:rsidRPr="00A346CF" w:rsidRDefault="0013557C" w:rsidP="0013557C">
      <w:pPr>
        <w:jc w:val="both"/>
        <w:rPr>
          <w:i/>
          <w:sz w:val="20"/>
          <w:szCs w:val="20"/>
        </w:rPr>
      </w:pPr>
      <w:r w:rsidRPr="00A346CF">
        <w:rPr>
          <w:i/>
          <w:sz w:val="20"/>
          <w:szCs w:val="20"/>
        </w:rPr>
        <w:t xml:space="preserve">                                                    (указать количество и вид зеленых насаждений)</w:t>
      </w:r>
    </w:p>
    <w:p w:rsidR="0013557C" w:rsidRPr="00A346CF" w:rsidRDefault="0013557C" w:rsidP="0013557C">
      <w:pPr>
        <w:jc w:val="both"/>
      </w:pPr>
      <w:r w:rsidRPr="00A346CF">
        <w:t>адресу</w:t>
      </w:r>
      <w:proofErr w:type="gramStart"/>
      <w:r w:rsidRPr="00A346CF">
        <w:t>:________________________________________________________________________;</w:t>
      </w:r>
      <w:proofErr w:type="gramEnd"/>
    </w:p>
    <w:p w:rsidR="0013557C" w:rsidRPr="00A346CF" w:rsidRDefault="0013557C" w:rsidP="0013557C">
      <w:pPr>
        <w:jc w:val="both"/>
      </w:pPr>
      <w:r w:rsidRPr="00A346CF">
        <w:t>основание для сноса (обрезки, пересадки</w:t>
      </w:r>
      <w:proofErr w:type="gramStart"/>
      <w:r w:rsidRPr="00A346CF">
        <w:t>):____</w:t>
      </w:r>
      <w:r>
        <w:t>_</w:t>
      </w:r>
      <w:r w:rsidRPr="00A346CF">
        <w:t>_______________________________________________________________;</w:t>
      </w:r>
      <w:proofErr w:type="gramEnd"/>
    </w:p>
    <w:p w:rsidR="0013557C" w:rsidRPr="00A346CF" w:rsidRDefault="0013557C" w:rsidP="0013557C">
      <w:pPr>
        <w:jc w:val="both"/>
      </w:pPr>
      <w:r w:rsidRPr="00A346CF">
        <w:t>предполагаемые сроки проведения работ по сносу (обрезке, пересадке) зеленых насаждений:</w:t>
      </w:r>
    </w:p>
    <w:p w:rsidR="0013557C" w:rsidRPr="00A346CF" w:rsidRDefault="0013557C" w:rsidP="0013557C">
      <w:pPr>
        <w:jc w:val="both"/>
      </w:pPr>
      <w:r w:rsidRPr="00A346CF">
        <w:t>______________________________________________________</w:t>
      </w:r>
      <w:r>
        <w:t>________________________</w:t>
      </w:r>
      <w:r w:rsidRPr="00A346CF">
        <w:t xml:space="preserve">; </w:t>
      </w:r>
    </w:p>
    <w:p w:rsidR="0013557C" w:rsidRPr="00A346CF" w:rsidRDefault="0013557C" w:rsidP="0013557C">
      <w:pPr>
        <w:jc w:val="both"/>
      </w:pPr>
      <w:r w:rsidRPr="00A346CF">
        <w:t>предполагаемое место пересадки зеленых насаждений _______________________________.</w:t>
      </w:r>
    </w:p>
    <w:p w:rsidR="0013557C" w:rsidRPr="00A346CF" w:rsidRDefault="0013557C" w:rsidP="0013557C">
      <w:pPr>
        <w:pStyle w:val="3"/>
        <w:spacing w:after="0"/>
        <w:jc w:val="both"/>
        <w:rPr>
          <w:i/>
          <w:sz w:val="20"/>
          <w:szCs w:val="20"/>
        </w:rPr>
      </w:pPr>
      <w:r w:rsidRPr="00A346CF">
        <w:rPr>
          <w:i/>
          <w:sz w:val="20"/>
          <w:szCs w:val="20"/>
        </w:rPr>
        <w:t>(заполняется в случае пересадки)</w:t>
      </w:r>
    </w:p>
    <w:p w:rsidR="0013557C" w:rsidRPr="00A346CF" w:rsidRDefault="0013557C" w:rsidP="0013557C">
      <w:pPr>
        <w:jc w:val="both"/>
      </w:pPr>
      <w:r w:rsidRPr="00A346CF">
        <w:t>Приложение:</w:t>
      </w:r>
    </w:p>
    <w:p w:rsidR="0013557C" w:rsidRPr="00A346CF" w:rsidRDefault="0013557C" w:rsidP="0013557C">
      <w:pPr>
        <w:jc w:val="both"/>
      </w:pPr>
    </w:p>
    <w:tbl>
      <w:tblPr>
        <w:tblW w:w="100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219"/>
        <w:gridCol w:w="2410"/>
        <w:gridCol w:w="2666"/>
      </w:tblGrid>
      <w:tr w:rsidR="0013557C" w:rsidRPr="00BF25F3" w:rsidTr="009D3C6A">
        <w:tc>
          <w:tcPr>
            <w:tcW w:w="709" w:type="dxa"/>
            <w:hideMark/>
          </w:tcPr>
          <w:p w:rsidR="0013557C" w:rsidRPr="00BF25F3" w:rsidRDefault="0013557C" w:rsidP="0013557C">
            <w:pPr>
              <w:jc w:val="center"/>
              <w:rPr>
                <w:b/>
                <w:bCs/>
              </w:rPr>
            </w:pPr>
            <w:r w:rsidRPr="00BF25F3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4219" w:type="dxa"/>
            <w:hideMark/>
          </w:tcPr>
          <w:p w:rsidR="0013557C" w:rsidRPr="00BF25F3" w:rsidRDefault="0013557C" w:rsidP="0013557C">
            <w:pPr>
              <w:jc w:val="center"/>
              <w:rPr>
                <w:b/>
                <w:bCs/>
              </w:rPr>
            </w:pPr>
            <w:r w:rsidRPr="00BF25F3">
              <w:rPr>
                <w:b/>
                <w:bCs/>
                <w:sz w:val="22"/>
                <w:szCs w:val="22"/>
              </w:rPr>
              <w:t>Наименование документов</w:t>
            </w:r>
          </w:p>
        </w:tc>
        <w:tc>
          <w:tcPr>
            <w:tcW w:w="2410" w:type="dxa"/>
            <w:hideMark/>
          </w:tcPr>
          <w:p w:rsidR="0013557C" w:rsidRPr="00BF25F3" w:rsidRDefault="0013557C" w:rsidP="0013557C">
            <w:pPr>
              <w:jc w:val="center"/>
              <w:rPr>
                <w:b/>
                <w:bCs/>
              </w:rPr>
            </w:pPr>
            <w:r w:rsidRPr="00BF25F3">
              <w:rPr>
                <w:b/>
                <w:bCs/>
                <w:sz w:val="22"/>
                <w:szCs w:val="22"/>
              </w:rPr>
              <w:t>Количество листов оригиналов</w:t>
            </w:r>
          </w:p>
        </w:tc>
        <w:tc>
          <w:tcPr>
            <w:tcW w:w="2666" w:type="dxa"/>
            <w:hideMark/>
          </w:tcPr>
          <w:p w:rsidR="0013557C" w:rsidRPr="00BF25F3" w:rsidRDefault="0013557C" w:rsidP="0013557C">
            <w:pPr>
              <w:jc w:val="center"/>
              <w:rPr>
                <w:b/>
                <w:bCs/>
              </w:rPr>
            </w:pPr>
            <w:r w:rsidRPr="00BF25F3">
              <w:rPr>
                <w:b/>
                <w:bCs/>
                <w:sz w:val="22"/>
                <w:szCs w:val="22"/>
              </w:rPr>
              <w:t>Количество листов копий</w:t>
            </w:r>
          </w:p>
        </w:tc>
      </w:tr>
      <w:tr w:rsidR="0013557C" w:rsidRPr="00BF25F3" w:rsidTr="009D3C6A">
        <w:tc>
          <w:tcPr>
            <w:tcW w:w="709" w:type="dxa"/>
            <w:hideMark/>
          </w:tcPr>
          <w:p w:rsidR="0013557C" w:rsidRPr="00BF25F3" w:rsidRDefault="0013557C" w:rsidP="0013557C">
            <w:pPr>
              <w:jc w:val="center"/>
              <w:rPr>
                <w:b/>
                <w:bCs/>
              </w:rPr>
            </w:pPr>
          </w:p>
        </w:tc>
        <w:tc>
          <w:tcPr>
            <w:tcW w:w="4219" w:type="dxa"/>
            <w:hideMark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410" w:type="dxa"/>
            <w:hideMark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666" w:type="dxa"/>
            <w:hideMark/>
          </w:tcPr>
          <w:p w:rsidR="0013557C" w:rsidRPr="00BF25F3" w:rsidRDefault="0013557C" w:rsidP="0013557C">
            <w:pPr>
              <w:jc w:val="both"/>
            </w:pPr>
          </w:p>
        </w:tc>
      </w:tr>
      <w:tr w:rsidR="0013557C" w:rsidRPr="00BF25F3" w:rsidTr="009D3C6A">
        <w:trPr>
          <w:trHeight w:val="268"/>
        </w:trPr>
        <w:tc>
          <w:tcPr>
            <w:tcW w:w="709" w:type="dxa"/>
            <w:hideMark/>
          </w:tcPr>
          <w:p w:rsidR="0013557C" w:rsidRPr="00BF25F3" w:rsidRDefault="0013557C" w:rsidP="0013557C">
            <w:pPr>
              <w:jc w:val="center"/>
            </w:pPr>
            <w:r w:rsidRPr="00BF25F3">
              <w:rPr>
                <w:sz w:val="22"/>
                <w:szCs w:val="22"/>
              </w:rPr>
              <w:t>1</w:t>
            </w:r>
          </w:p>
        </w:tc>
        <w:tc>
          <w:tcPr>
            <w:tcW w:w="4219" w:type="dxa"/>
            <w:hideMark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410" w:type="dxa"/>
            <w:hideMark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666" w:type="dxa"/>
            <w:hideMark/>
          </w:tcPr>
          <w:p w:rsidR="0013557C" w:rsidRPr="00BF25F3" w:rsidRDefault="0013557C" w:rsidP="0013557C">
            <w:pPr>
              <w:jc w:val="both"/>
            </w:pPr>
          </w:p>
        </w:tc>
      </w:tr>
      <w:tr w:rsidR="0013557C" w:rsidRPr="00BF25F3" w:rsidTr="009D3C6A">
        <w:tc>
          <w:tcPr>
            <w:tcW w:w="709" w:type="dxa"/>
          </w:tcPr>
          <w:p w:rsidR="0013557C" w:rsidRPr="00BF25F3" w:rsidRDefault="0013557C" w:rsidP="0013557C">
            <w:pPr>
              <w:jc w:val="center"/>
            </w:pPr>
            <w:r w:rsidRPr="00BF25F3">
              <w:rPr>
                <w:sz w:val="22"/>
                <w:szCs w:val="22"/>
              </w:rPr>
              <w:t>2</w:t>
            </w:r>
          </w:p>
        </w:tc>
        <w:tc>
          <w:tcPr>
            <w:tcW w:w="4219" w:type="dxa"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410" w:type="dxa"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666" w:type="dxa"/>
          </w:tcPr>
          <w:p w:rsidR="0013557C" w:rsidRPr="00BF25F3" w:rsidRDefault="0013557C" w:rsidP="0013557C">
            <w:pPr>
              <w:jc w:val="both"/>
            </w:pPr>
          </w:p>
        </w:tc>
      </w:tr>
      <w:tr w:rsidR="0013557C" w:rsidRPr="00BF25F3" w:rsidTr="009D3C6A">
        <w:tc>
          <w:tcPr>
            <w:tcW w:w="709" w:type="dxa"/>
          </w:tcPr>
          <w:p w:rsidR="0013557C" w:rsidRPr="00BF25F3" w:rsidRDefault="0013557C" w:rsidP="0013557C">
            <w:pPr>
              <w:jc w:val="center"/>
            </w:pPr>
            <w:r w:rsidRPr="00BF25F3">
              <w:rPr>
                <w:sz w:val="22"/>
                <w:szCs w:val="22"/>
              </w:rPr>
              <w:t>3</w:t>
            </w:r>
          </w:p>
        </w:tc>
        <w:tc>
          <w:tcPr>
            <w:tcW w:w="4219" w:type="dxa"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410" w:type="dxa"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666" w:type="dxa"/>
          </w:tcPr>
          <w:p w:rsidR="0013557C" w:rsidRPr="00BF25F3" w:rsidRDefault="0013557C" w:rsidP="0013557C">
            <w:pPr>
              <w:jc w:val="both"/>
            </w:pPr>
          </w:p>
        </w:tc>
      </w:tr>
      <w:tr w:rsidR="0013557C" w:rsidRPr="00BF25F3" w:rsidTr="009D3C6A">
        <w:tc>
          <w:tcPr>
            <w:tcW w:w="709" w:type="dxa"/>
          </w:tcPr>
          <w:p w:rsidR="0013557C" w:rsidRPr="00BF25F3" w:rsidRDefault="0013557C" w:rsidP="0013557C">
            <w:pPr>
              <w:jc w:val="center"/>
            </w:pPr>
            <w:r w:rsidRPr="00BF25F3">
              <w:rPr>
                <w:sz w:val="22"/>
                <w:szCs w:val="22"/>
              </w:rPr>
              <w:t>4</w:t>
            </w:r>
          </w:p>
        </w:tc>
        <w:tc>
          <w:tcPr>
            <w:tcW w:w="4219" w:type="dxa"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410" w:type="dxa"/>
          </w:tcPr>
          <w:p w:rsidR="0013557C" w:rsidRPr="00BF25F3" w:rsidRDefault="0013557C" w:rsidP="0013557C">
            <w:pPr>
              <w:jc w:val="both"/>
            </w:pPr>
          </w:p>
        </w:tc>
        <w:tc>
          <w:tcPr>
            <w:tcW w:w="2666" w:type="dxa"/>
          </w:tcPr>
          <w:p w:rsidR="0013557C" w:rsidRPr="00BF25F3" w:rsidRDefault="0013557C" w:rsidP="0013557C">
            <w:pPr>
              <w:jc w:val="both"/>
            </w:pPr>
          </w:p>
        </w:tc>
      </w:tr>
    </w:tbl>
    <w:p w:rsidR="0013557C" w:rsidRPr="00A346CF" w:rsidRDefault="0013557C" w:rsidP="0013557C">
      <w:pPr>
        <w:jc w:val="both"/>
      </w:pPr>
    </w:p>
    <w:p w:rsidR="0013557C" w:rsidRPr="00A346CF" w:rsidRDefault="0013557C" w:rsidP="0013557C">
      <w:pPr>
        <w:ind w:firstLine="851"/>
        <w:jc w:val="both"/>
        <w:rPr>
          <w:sz w:val="20"/>
          <w:szCs w:val="20"/>
        </w:rPr>
      </w:pPr>
      <w:r w:rsidRPr="00A346CF">
        <w:rPr>
          <w:sz w:val="20"/>
          <w:szCs w:val="20"/>
        </w:rPr>
        <w:t>Настоящим даю согласие Администрации _____________________________________  на обработку,</w:t>
      </w:r>
    </w:p>
    <w:p w:rsidR="0013557C" w:rsidRPr="00A346CF" w:rsidRDefault="0013557C" w:rsidP="0013557C">
      <w:pPr>
        <w:ind w:firstLine="851"/>
        <w:jc w:val="both"/>
        <w:rPr>
          <w:sz w:val="20"/>
          <w:szCs w:val="20"/>
        </w:rPr>
      </w:pPr>
      <w:r w:rsidRPr="00A346CF">
        <w:rPr>
          <w:i/>
          <w:sz w:val="20"/>
          <w:szCs w:val="20"/>
        </w:rPr>
        <w:t xml:space="preserve">  </w:t>
      </w:r>
      <w:r>
        <w:rPr>
          <w:i/>
          <w:sz w:val="20"/>
          <w:szCs w:val="20"/>
        </w:rPr>
        <w:t xml:space="preserve">                                                                   </w:t>
      </w:r>
      <w:r w:rsidRPr="00A346CF">
        <w:rPr>
          <w:i/>
          <w:sz w:val="20"/>
          <w:szCs w:val="20"/>
        </w:rPr>
        <w:t xml:space="preserve">(наименование муниципального образования) </w:t>
      </w:r>
    </w:p>
    <w:p w:rsidR="0013557C" w:rsidRPr="00A346CF" w:rsidRDefault="0013557C" w:rsidP="0013557C">
      <w:pPr>
        <w:jc w:val="both"/>
        <w:rPr>
          <w:sz w:val="20"/>
          <w:szCs w:val="20"/>
        </w:rPr>
      </w:pPr>
      <w:r w:rsidRPr="00A346CF">
        <w:rPr>
          <w:sz w:val="20"/>
          <w:szCs w:val="20"/>
        </w:rPr>
        <w:t xml:space="preserve"> </w:t>
      </w:r>
      <w:proofErr w:type="gramStart"/>
      <w:r w:rsidRPr="00A346CF">
        <w:rPr>
          <w:sz w:val="20"/>
          <w:szCs w:val="20"/>
        </w:rPr>
        <w:t xml:space="preserve">включая </w:t>
      </w:r>
      <w:r w:rsidRPr="00A346CF">
        <w:rPr>
          <w:rFonts w:eastAsia="Calibri"/>
          <w:sz w:val="20"/>
          <w:szCs w:val="20"/>
        </w:rPr>
        <w:t xml:space="preserve">сбор, </w:t>
      </w:r>
      <w:r w:rsidRPr="00A346CF">
        <w:rPr>
          <w:rFonts w:eastAsia="Calibri"/>
          <w:sz w:val="20"/>
          <w:szCs w:val="20"/>
          <w:lang w:eastAsia="en-US"/>
        </w:rPr>
        <w:t xml:space="preserve">запись, систематизацию, накопление, хранение, уточнение, использование, передачу, обезличивание, блокирование, удаление, уничтожение </w:t>
      </w:r>
      <w:r w:rsidRPr="00A346CF">
        <w:rPr>
          <w:sz w:val="20"/>
          <w:szCs w:val="20"/>
        </w:rPr>
        <w:t>в документарной и электронной формах, автоматизированным и неавтоматизированным способами с обеспечением конфиденциальности моих персональных, сообщаемых мною в настоящем заявлении и содержащихся в прилагаемых к данному заявлению документах (копиях документов).</w:t>
      </w:r>
      <w:proofErr w:type="gramEnd"/>
    </w:p>
    <w:p w:rsidR="0013557C" w:rsidRPr="00A346CF" w:rsidRDefault="0013557C" w:rsidP="0013557C">
      <w:pPr>
        <w:pStyle w:val="ConsPlusNonformat"/>
        <w:jc w:val="both"/>
        <w:rPr>
          <w:rFonts w:ascii="Times New Roman" w:hAnsi="Times New Roman" w:cs="Times New Roman"/>
        </w:rPr>
      </w:pPr>
      <w:r w:rsidRPr="00A346CF">
        <w:rPr>
          <w:rFonts w:ascii="Times New Roman" w:hAnsi="Times New Roman" w:cs="Times New Roman"/>
        </w:rPr>
        <w:t>Настоящее согласие действует ___________________________________________________________________</w:t>
      </w:r>
    </w:p>
    <w:p w:rsidR="0013557C" w:rsidRPr="00A346CF" w:rsidRDefault="0013557C" w:rsidP="0013557C">
      <w:pPr>
        <w:ind w:left="2832"/>
        <w:jc w:val="center"/>
        <w:rPr>
          <w:i/>
          <w:sz w:val="18"/>
          <w:szCs w:val="18"/>
        </w:rPr>
      </w:pPr>
      <w:proofErr w:type="gramStart"/>
      <w:r w:rsidRPr="00A346CF">
        <w:rPr>
          <w:i/>
          <w:sz w:val="18"/>
          <w:szCs w:val="18"/>
        </w:rPr>
        <w:t>(в течение периода с момента предоставления персональных данных до момента получения результата муниципальной услуги, до момента отзыва согласия, в течение иного определенного срока (определяется заявителем)</w:t>
      </w:r>
      <w:proofErr w:type="gramEnd"/>
    </w:p>
    <w:p w:rsidR="0013557C" w:rsidRPr="00A346CF" w:rsidRDefault="0013557C" w:rsidP="0013557C">
      <w:pPr>
        <w:pStyle w:val="ConsPlusNonformat"/>
        <w:ind w:firstLine="851"/>
        <w:jc w:val="both"/>
        <w:rPr>
          <w:rFonts w:ascii="Times New Roman" w:hAnsi="Times New Roman" w:cs="Times New Roman"/>
        </w:rPr>
      </w:pPr>
      <w:r w:rsidRPr="00A346CF">
        <w:rPr>
          <w:rFonts w:ascii="Times New Roman" w:hAnsi="Times New Roman" w:cs="Times New Roman"/>
        </w:rPr>
        <w:t>Настоящее согласие может быть отозвано мною в письменной форме.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действия.</w:t>
      </w:r>
    </w:p>
    <w:p w:rsidR="0013557C" w:rsidRPr="00A346CF" w:rsidRDefault="0013557C" w:rsidP="0013557C">
      <w:pPr>
        <w:tabs>
          <w:tab w:val="right" w:leader="underscore" w:pos="10206"/>
        </w:tabs>
        <w:ind w:right="251"/>
        <w:jc w:val="both"/>
        <w:rPr>
          <w:sz w:val="20"/>
          <w:szCs w:val="20"/>
        </w:rPr>
      </w:pPr>
    </w:p>
    <w:p w:rsidR="0013557C" w:rsidRPr="00A346CF" w:rsidRDefault="0013557C" w:rsidP="0013557C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A346CF">
        <w:rPr>
          <w:sz w:val="20"/>
          <w:szCs w:val="20"/>
          <w:lang w:eastAsia="en-US"/>
        </w:rPr>
        <w:t xml:space="preserve">       «____»  _________ 20 ___ г.                   ________________________              ________________________</w:t>
      </w:r>
    </w:p>
    <w:p w:rsidR="0013557C" w:rsidRPr="00A346CF" w:rsidRDefault="0013557C" w:rsidP="0013557C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A346CF">
        <w:rPr>
          <w:i/>
          <w:sz w:val="20"/>
          <w:szCs w:val="20"/>
          <w:lang w:eastAsia="en-US"/>
        </w:rPr>
        <w:t xml:space="preserve">                                </w:t>
      </w:r>
      <w:r>
        <w:rPr>
          <w:i/>
          <w:sz w:val="20"/>
          <w:szCs w:val="20"/>
          <w:lang w:eastAsia="en-US"/>
        </w:rPr>
        <w:t xml:space="preserve">                                         </w:t>
      </w:r>
      <w:r w:rsidRPr="00A346CF">
        <w:rPr>
          <w:i/>
          <w:sz w:val="20"/>
          <w:szCs w:val="20"/>
          <w:lang w:eastAsia="en-US"/>
        </w:rPr>
        <w:t xml:space="preserve">  Подпись заявителя                                     расшифровка подписи</w:t>
      </w:r>
    </w:p>
    <w:p w:rsidR="0013557C" w:rsidRPr="00A346CF" w:rsidRDefault="0013557C" w:rsidP="0013557C">
      <w:pPr>
        <w:tabs>
          <w:tab w:val="left" w:pos="3555"/>
        </w:tabs>
        <w:ind w:right="251"/>
        <w:rPr>
          <w:sz w:val="20"/>
          <w:szCs w:val="20"/>
          <w:lang w:eastAsia="en-US"/>
        </w:rPr>
      </w:pPr>
    </w:p>
    <w:p w:rsidR="0013557C" w:rsidRPr="00A346CF" w:rsidRDefault="0013557C" w:rsidP="0013557C">
      <w:pPr>
        <w:tabs>
          <w:tab w:val="left" w:pos="3555"/>
        </w:tabs>
        <w:ind w:right="251"/>
        <w:rPr>
          <w:sz w:val="20"/>
          <w:szCs w:val="20"/>
          <w:lang w:eastAsia="en-US"/>
        </w:rPr>
      </w:pPr>
      <w:r w:rsidRPr="00A346CF">
        <w:rPr>
          <w:sz w:val="20"/>
          <w:szCs w:val="20"/>
          <w:lang w:eastAsia="en-US"/>
        </w:rPr>
        <w:t xml:space="preserve">   «____»  _________ 20 ___ г.                    ________________________               _________________________</w:t>
      </w:r>
    </w:p>
    <w:p w:rsidR="0013557C" w:rsidRPr="00A346CF" w:rsidRDefault="0013557C" w:rsidP="009257C8">
      <w:pPr>
        <w:tabs>
          <w:tab w:val="left" w:pos="3555"/>
        </w:tabs>
        <w:ind w:right="251"/>
        <w:rPr>
          <w:i/>
          <w:sz w:val="20"/>
          <w:szCs w:val="20"/>
          <w:lang w:eastAsia="en-US"/>
        </w:rPr>
      </w:pPr>
      <w:r w:rsidRPr="00A346CF">
        <w:rPr>
          <w:i/>
          <w:sz w:val="20"/>
          <w:szCs w:val="20"/>
          <w:lang w:eastAsia="en-US"/>
        </w:rPr>
        <w:t xml:space="preserve"> </w:t>
      </w:r>
      <w:r>
        <w:rPr>
          <w:i/>
          <w:sz w:val="20"/>
          <w:szCs w:val="20"/>
          <w:lang w:eastAsia="en-US"/>
        </w:rPr>
        <w:t xml:space="preserve">                                                                          </w:t>
      </w:r>
      <w:r w:rsidRPr="00A346CF">
        <w:rPr>
          <w:i/>
          <w:sz w:val="20"/>
          <w:szCs w:val="20"/>
          <w:lang w:eastAsia="en-US"/>
        </w:rPr>
        <w:t>Подпись специалиста,                                расшифровка подписи</w:t>
      </w:r>
    </w:p>
    <w:p w:rsidR="00064753" w:rsidRPr="0013557C" w:rsidRDefault="0013557C" w:rsidP="009257C8">
      <w:pPr>
        <w:autoSpaceDE w:val="0"/>
        <w:autoSpaceDN w:val="0"/>
        <w:adjustRightInd w:val="0"/>
        <w:ind w:left="3686"/>
        <w:rPr>
          <w:i/>
          <w:sz w:val="20"/>
          <w:szCs w:val="20"/>
          <w:lang w:eastAsia="en-US"/>
        </w:rPr>
      </w:pPr>
      <w:proofErr w:type="gramStart"/>
      <w:r w:rsidRPr="00A346CF">
        <w:rPr>
          <w:i/>
          <w:sz w:val="20"/>
          <w:szCs w:val="20"/>
          <w:lang w:eastAsia="en-US"/>
        </w:rPr>
        <w:t>принявшего</w:t>
      </w:r>
      <w:proofErr w:type="gramEnd"/>
      <w:r w:rsidRPr="00A346CF">
        <w:rPr>
          <w:i/>
          <w:sz w:val="20"/>
          <w:szCs w:val="20"/>
          <w:lang w:eastAsia="en-US"/>
        </w:rPr>
        <w:t xml:space="preserve"> заявление</w:t>
      </w:r>
    </w:p>
    <w:sectPr w:rsidR="00064753" w:rsidRPr="0013557C" w:rsidSect="00DD42FD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E8D"/>
    <w:multiLevelType w:val="multilevel"/>
    <w:tmpl w:val="210C52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9755C6D"/>
    <w:multiLevelType w:val="multilevel"/>
    <w:tmpl w:val="1C30DF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A06123E"/>
    <w:multiLevelType w:val="hybridMultilevel"/>
    <w:tmpl w:val="51663C0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29309D6"/>
    <w:multiLevelType w:val="multilevel"/>
    <w:tmpl w:val="3530D0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2DC87F4A"/>
    <w:multiLevelType w:val="multilevel"/>
    <w:tmpl w:val="2DFEE8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>
    <w:nsid w:val="548247F8"/>
    <w:multiLevelType w:val="multilevel"/>
    <w:tmpl w:val="92541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56221701"/>
    <w:multiLevelType w:val="hybridMultilevel"/>
    <w:tmpl w:val="AF0AB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A7059D"/>
    <w:multiLevelType w:val="hybridMultilevel"/>
    <w:tmpl w:val="0BAAF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924E7"/>
    <w:rsid w:val="00064753"/>
    <w:rsid w:val="00067FCA"/>
    <w:rsid w:val="00130E3B"/>
    <w:rsid w:val="0013557C"/>
    <w:rsid w:val="00147C5D"/>
    <w:rsid w:val="001B3EFB"/>
    <w:rsid w:val="00216785"/>
    <w:rsid w:val="00385539"/>
    <w:rsid w:val="003924E7"/>
    <w:rsid w:val="004A4A37"/>
    <w:rsid w:val="006806EF"/>
    <w:rsid w:val="007B7793"/>
    <w:rsid w:val="008D653E"/>
    <w:rsid w:val="0091053A"/>
    <w:rsid w:val="009257C8"/>
    <w:rsid w:val="00A0275E"/>
    <w:rsid w:val="00A21355"/>
    <w:rsid w:val="00B42D02"/>
    <w:rsid w:val="00B552D7"/>
    <w:rsid w:val="00B73279"/>
    <w:rsid w:val="00BD722B"/>
    <w:rsid w:val="00BF356B"/>
    <w:rsid w:val="00C25BFB"/>
    <w:rsid w:val="00CB52FE"/>
    <w:rsid w:val="00DD42FD"/>
    <w:rsid w:val="00E8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4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924E7"/>
    <w:pPr>
      <w:keepNext/>
      <w:jc w:val="center"/>
      <w:outlineLvl w:val="0"/>
    </w:pPr>
    <w:rPr>
      <w:b/>
      <w:bCs/>
      <w:sz w:val="28"/>
    </w:rPr>
  </w:style>
  <w:style w:type="paragraph" w:styleId="5">
    <w:name w:val="heading 5"/>
    <w:basedOn w:val="a"/>
    <w:next w:val="a"/>
    <w:link w:val="50"/>
    <w:qFormat/>
    <w:rsid w:val="003924E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924E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3924E7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924E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24E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924E7"/>
    <w:pPr>
      <w:ind w:left="720"/>
      <w:contextualSpacing/>
    </w:pPr>
  </w:style>
  <w:style w:type="character" w:customStyle="1" w:styleId="FontStyle47">
    <w:name w:val="Font Style47"/>
    <w:rsid w:val="003924E7"/>
    <w:rPr>
      <w:rFonts w:ascii="Times New Roman" w:hAnsi="Times New Roman" w:cs="Times New Roman"/>
      <w:i/>
      <w:iCs/>
      <w:sz w:val="22"/>
      <w:szCs w:val="22"/>
    </w:rPr>
  </w:style>
  <w:style w:type="paragraph" w:styleId="a6">
    <w:name w:val="Normal (Web)"/>
    <w:basedOn w:val="a"/>
    <w:uiPriority w:val="99"/>
    <w:rsid w:val="003924E7"/>
    <w:pPr>
      <w:spacing w:before="100" w:beforeAutospacing="1" w:after="119"/>
    </w:pPr>
  </w:style>
  <w:style w:type="character" w:styleId="a7">
    <w:name w:val="Hyperlink"/>
    <w:basedOn w:val="a0"/>
    <w:unhideWhenUsed/>
    <w:rsid w:val="007B7793"/>
    <w:rPr>
      <w:color w:val="0000FF"/>
      <w:u w:val="single"/>
    </w:rPr>
  </w:style>
  <w:style w:type="paragraph" w:customStyle="1" w:styleId="11">
    <w:name w:val="Цитата1"/>
    <w:basedOn w:val="a"/>
    <w:rsid w:val="007B7793"/>
    <w:pPr>
      <w:widowControl w:val="0"/>
      <w:suppressAutoHyphens/>
      <w:ind w:left="567" w:right="509" w:firstLine="851"/>
    </w:pPr>
    <w:rPr>
      <w:kern w:val="1"/>
      <w:lang w:eastAsia="hi-IN" w:bidi="hi-IN"/>
    </w:rPr>
  </w:style>
  <w:style w:type="paragraph" w:customStyle="1" w:styleId="Style8">
    <w:name w:val="Style8"/>
    <w:basedOn w:val="a"/>
    <w:uiPriority w:val="99"/>
    <w:rsid w:val="00B73279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B73279"/>
    <w:pPr>
      <w:widowControl w:val="0"/>
      <w:autoSpaceDE w:val="0"/>
      <w:autoSpaceDN w:val="0"/>
      <w:adjustRightInd w:val="0"/>
      <w:spacing w:line="166" w:lineRule="exact"/>
      <w:jc w:val="center"/>
    </w:pPr>
  </w:style>
  <w:style w:type="character" w:customStyle="1" w:styleId="FontStyle23">
    <w:name w:val="Font Style23"/>
    <w:basedOn w:val="a0"/>
    <w:uiPriority w:val="99"/>
    <w:rsid w:val="00216785"/>
    <w:rPr>
      <w:rFonts w:ascii="Times New Roman" w:hAnsi="Times New Roman" w:cs="Times New Roman"/>
      <w:sz w:val="14"/>
      <w:szCs w:val="14"/>
    </w:rPr>
  </w:style>
  <w:style w:type="paragraph" w:styleId="2">
    <w:name w:val="Body Text Indent 2"/>
    <w:basedOn w:val="a"/>
    <w:link w:val="20"/>
    <w:rsid w:val="00DD42FD"/>
    <w:pPr>
      <w:ind w:left="5040" w:firstLine="720"/>
    </w:pPr>
    <w:rPr>
      <w:sz w:val="22"/>
      <w:szCs w:val="20"/>
    </w:rPr>
  </w:style>
  <w:style w:type="character" w:customStyle="1" w:styleId="20">
    <w:name w:val="Основной текст с отступом 2 Знак"/>
    <w:basedOn w:val="a0"/>
    <w:link w:val="2"/>
    <w:rsid w:val="00DD42F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">
    <w:name w:val="Style1"/>
    <w:basedOn w:val="a"/>
    <w:uiPriority w:val="99"/>
    <w:rsid w:val="00130E3B"/>
    <w:pPr>
      <w:widowControl w:val="0"/>
      <w:autoSpaceDE w:val="0"/>
      <w:autoSpaceDN w:val="0"/>
      <w:adjustRightInd w:val="0"/>
    </w:pPr>
  </w:style>
  <w:style w:type="paragraph" w:customStyle="1" w:styleId="ConsPlusNonformat">
    <w:name w:val="ConsPlusNonformat"/>
    <w:rsid w:val="0013557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13557C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13557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-tyksa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F0D4B288E6A5D4D357513225E812AE999339CF0EA5A349E493FCF5FC39D1D1F0X0KA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16DB2E-4DB5-4D6A-A68F-974DC29DD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1028</Words>
  <Characters>5865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/</vt:lpstr>
      <vt:lpstr>Республика Карелия</vt:lpstr>
    </vt:vector>
  </TitlesOfParts>
  <Company/>
  <LinksUpToDate>false</LinksUpToDate>
  <CharactersWithSpaces>6880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8</cp:revision>
  <cp:lastPrinted>2017-11-17T09:17:00Z</cp:lastPrinted>
  <dcterms:created xsi:type="dcterms:W3CDTF">2017-06-07T07:45:00Z</dcterms:created>
  <dcterms:modified xsi:type="dcterms:W3CDTF">2017-11-17T09:18:00Z</dcterms:modified>
</cp:coreProperties>
</file>