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1FF" w:rsidRDefault="005701FF" w:rsidP="005701FF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B53CB3" w:rsidRDefault="004A16D2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Н</w:t>
      </w:r>
      <w:r w:rsidRPr="004A16D2">
        <w:rPr>
          <w:rFonts w:ascii="Segoe UI" w:hAnsi="Segoe UI" w:cs="Segoe UI"/>
          <w:b/>
          <w:sz w:val="32"/>
          <w:szCs w:val="32"/>
        </w:rPr>
        <w:t>овеллы законодательства в сфере государственной регистрации недвижимости, об изменениях законодательства</w:t>
      </w:r>
    </w:p>
    <w:p w:rsidR="004A16D2" w:rsidRPr="004A16D2" w:rsidRDefault="004A16D2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4A16D2" w:rsidRPr="004A16D2" w:rsidRDefault="004A16D2" w:rsidP="004A16D2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4A16D2">
        <w:rPr>
          <w:rFonts w:ascii="Segoe UI" w:hAnsi="Segoe UI" w:cs="Segoe UI"/>
          <w:szCs w:val="24"/>
        </w:rPr>
        <w:t xml:space="preserve">Управление Карельского Росреестра информирует, что 01.02.2024 вступили в силу изменения в Федеральный закон от 13.07.2015 № 218-ФЗ «О государственной регистрации недвижимости» (далее – Закон № 218-ФЗ), внесенные Федеральным законом от 04.08.2023 № 438-ФЗ «О внесении изменений в Градостроительный кодекс Российской Федерации и отдельные законодательные акты Российской Федерации», в том числе в части осуществления органом регистрации прав государственного кадастрового учета и государственной регистрации прав в связи с разделом земельных участков, предназначенных для размещения линейных объектов (занятых линейными объектами), границы которых имеют пересечения с границами населенных пунктов. </w:t>
      </w:r>
    </w:p>
    <w:p w:rsidR="004A16D2" w:rsidRPr="004A16D2" w:rsidRDefault="004A16D2" w:rsidP="004A16D2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4A16D2">
        <w:rPr>
          <w:rFonts w:ascii="Segoe UI" w:hAnsi="Segoe UI" w:cs="Segoe UI"/>
          <w:szCs w:val="24"/>
        </w:rPr>
        <w:t xml:space="preserve">Статья 41 Закона № 218-ФЗ дополнена частями 21 и 22, в соответствии с которыми: </w:t>
      </w:r>
    </w:p>
    <w:p w:rsidR="004A16D2" w:rsidRPr="004A16D2" w:rsidRDefault="004A16D2" w:rsidP="004A16D2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4A16D2">
        <w:rPr>
          <w:rFonts w:ascii="Segoe UI" w:hAnsi="Segoe UI" w:cs="Segoe UI"/>
          <w:szCs w:val="24"/>
        </w:rPr>
        <w:t>- одновременно с внесением в Единый государственный реестр недвижимости (далее – ЕГРН) границ населенных пунктов органом регистрации прав осуществляется государственный кадастровый учет и государственная регистрация прав в связи с разделом земельного участка, предназначенного для размещения линейного объекта (занятого линейным объектом), в соответствии с границами населенного пункта без представления соответствующего заявления и межевого плана;</w:t>
      </w:r>
    </w:p>
    <w:p w:rsidR="004A16D2" w:rsidRPr="004A16D2" w:rsidRDefault="004A16D2" w:rsidP="004A16D2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4A16D2">
        <w:rPr>
          <w:rFonts w:ascii="Segoe UI" w:hAnsi="Segoe UI" w:cs="Segoe UI"/>
          <w:szCs w:val="24"/>
        </w:rPr>
        <w:t xml:space="preserve"> - указанные действия в отношении земельного участка, предназначенного для размещения линейного объекта (занятого линейным объектом), осуществляются органом регистрации прав также при выявлении пересечения границ такого земельного участка с границами населенного пункта, сведения о котором содержатся в ЕГРН (были внесены в ЕГРН ранее); </w:t>
      </w:r>
    </w:p>
    <w:p w:rsidR="004806A2" w:rsidRPr="004A16D2" w:rsidRDefault="004A16D2" w:rsidP="004A16D2">
      <w:pPr>
        <w:widowControl w:val="0"/>
        <w:tabs>
          <w:tab w:val="left" w:pos="851"/>
        </w:tabs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4A16D2">
        <w:rPr>
          <w:rFonts w:ascii="Segoe UI" w:hAnsi="Segoe UI" w:cs="Segoe UI"/>
          <w:szCs w:val="24"/>
        </w:rPr>
        <w:t>- орган регистрации прав уведомляет об осуществленном государственном кадастровом учете земельных участков на образованные земельные участки всех заинтересованных лиц</w:t>
      </w:r>
      <w:r>
        <w:rPr>
          <w:rFonts w:ascii="Segoe UI" w:hAnsi="Segoe UI" w:cs="Segoe UI"/>
          <w:szCs w:val="24"/>
        </w:rPr>
        <w:t>.</w:t>
      </w: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4F5D3E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4F5D3E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4A16D2">
      <w:headerReference w:type="default" r:id="rId10"/>
      <w:pgSz w:w="11906" w:h="16838"/>
      <w:pgMar w:top="720" w:right="1133" w:bottom="720" w:left="993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D3E" w:rsidRDefault="004F5D3E" w:rsidP="00CB5FB6">
      <w:r>
        <w:separator/>
      </w:r>
    </w:p>
  </w:endnote>
  <w:endnote w:type="continuationSeparator" w:id="0">
    <w:p w:rsidR="004F5D3E" w:rsidRDefault="004F5D3E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D3E" w:rsidRDefault="004F5D3E" w:rsidP="00CB5FB6">
      <w:r>
        <w:separator/>
      </w:r>
    </w:p>
  </w:footnote>
  <w:footnote w:type="continuationSeparator" w:id="0">
    <w:p w:rsidR="004F5D3E" w:rsidRDefault="004F5D3E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4" name="Рисунок 4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95147C"/>
    <w:multiLevelType w:val="multilevel"/>
    <w:tmpl w:val="F9944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5CB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06A2"/>
    <w:rsid w:val="004820B3"/>
    <w:rsid w:val="00483127"/>
    <w:rsid w:val="00484D8F"/>
    <w:rsid w:val="00485C88"/>
    <w:rsid w:val="00487409"/>
    <w:rsid w:val="0049079E"/>
    <w:rsid w:val="00495F47"/>
    <w:rsid w:val="004A16D2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5D3E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01FF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2B2D"/>
    <w:rsid w:val="0081434E"/>
    <w:rsid w:val="00815313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1DA9"/>
    <w:rsid w:val="00F83E5F"/>
    <w:rsid w:val="00F86743"/>
    <w:rsid w:val="00F91560"/>
    <w:rsid w:val="00F91DE0"/>
    <w:rsid w:val="00FA1B5E"/>
    <w:rsid w:val="00FB0C4F"/>
    <w:rsid w:val="00FC601A"/>
    <w:rsid w:val="00FC68E1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3C0F7-2325-4E61-992D-8B16E3E6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70</cp:revision>
  <cp:lastPrinted>2024-02-27T08:57:00Z</cp:lastPrinted>
  <dcterms:created xsi:type="dcterms:W3CDTF">2023-06-13T09:29:00Z</dcterms:created>
  <dcterms:modified xsi:type="dcterms:W3CDTF">2024-03-14T08:13:00Z</dcterms:modified>
</cp:coreProperties>
</file>