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8F5" w:rsidRPr="009B07AB" w:rsidRDefault="00AE08F5" w:rsidP="009B07AB">
      <w:pPr>
        <w:jc w:val="center"/>
        <w:rPr>
          <w:rStyle w:val="a3"/>
          <w:color w:val="auto"/>
          <w:sz w:val="28"/>
          <w:szCs w:val="28"/>
        </w:rPr>
      </w:pPr>
      <w:bookmarkStart w:id="0" w:name="_GoBack"/>
      <w:bookmarkEnd w:id="0"/>
      <w:r w:rsidRPr="00AE08F5">
        <w:rPr>
          <w:rStyle w:val="a3"/>
          <w:color w:val="auto"/>
          <w:sz w:val="28"/>
          <w:szCs w:val="28"/>
        </w:rPr>
        <w:t>Внесены изменения в Федеральный закон "Об исполнительном производстве"</w:t>
      </w:r>
    </w:p>
    <w:p w:rsidR="00AE08F5" w:rsidRPr="00AE08F5" w:rsidRDefault="00AE08F5" w:rsidP="00AE08F5">
      <w:pPr>
        <w:rPr>
          <w:rStyle w:val="a3"/>
          <w:color w:val="auto"/>
          <w:sz w:val="28"/>
          <w:szCs w:val="28"/>
        </w:rPr>
      </w:pPr>
      <w:r w:rsidRPr="00AE08F5">
        <w:rPr>
          <w:rStyle w:val="a3"/>
          <w:color w:val="auto"/>
          <w:sz w:val="28"/>
          <w:szCs w:val="28"/>
        </w:rPr>
        <w:t>Федеральным законом от 12.11.2019 № 375-ФЗ внесены изменения в Федеральный закон от 2 октября 2007 года № 229-ФЗ "Об исполнительном производстве". Часть 12 статьи 30 Закона изложена в новой редакции, а именно:</w:t>
      </w:r>
    </w:p>
    <w:p w:rsidR="00AE08F5" w:rsidRPr="00AE08F5" w:rsidRDefault="00AE08F5" w:rsidP="00AE08F5">
      <w:pPr>
        <w:rPr>
          <w:rStyle w:val="a3"/>
          <w:color w:val="auto"/>
          <w:sz w:val="28"/>
          <w:szCs w:val="28"/>
        </w:rPr>
      </w:pPr>
      <w:r w:rsidRPr="00AE08F5">
        <w:rPr>
          <w:rStyle w:val="a3"/>
          <w:color w:val="auto"/>
          <w:sz w:val="28"/>
          <w:szCs w:val="28"/>
        </w:rPr>
        <w:t xml:space="preserve">Срок для добровольного исполнения составляет пять дней со дня получения должником постановления о возбуждении исполнительного производства либо с момента доставки извещения о размещении информации о возбуждении исполнительного производства в банке данных, отправленного посредством передачи короткого текстового сообщения </w:t>
      </w:r>
      <w:proofErr w:type="gramStart"/>
      <w:r w:rsidRPr="00AE08F5">
        <w:rPr>
          <w:rStyle w:val="a3"/>
          <w:color w:val="auto"/>
          <w:sz w:val="28"/>
          <w:szCs w:val="28"/>
        </w:rPr>
        <w:t>по</w:t>
      </w:r>
      <w:proofErr w:type="gramEnd"/>
      <w:r w:rsidRPr="00AE08F5">
        <w:rPr>
          <w:rStyle w:val="a3"/>
          <w:color w:val="auto"/>
          <w:sz w:val="28"/>
          <w:szCs w:val="28"/>
        </w:rPr>
        <w:t xml:space="preserve"> </w:t>
      </w:r>
      <w:proofErr w:type="gramStart"/>
      <w:r w:rsidRPr="00AE08F5">
        <w:rPr>
          <w:rStyle w:val="a3"/>
          <w:color w:val="auto"/>
          <w:sz w:val="28"/>
          <w:szCs w:val="28"/>
        </w:rPr>
        <w:t>сети подвижной радиотелефонной связи, либо иного извещения или постановления о возбуждении исполнительного производства, вынесенного в форме электронного документа и направленного адресату, в том числе в его единый личный кабинет на Едином портале государственных и муниципальных услуг, в соответствии с частью 2.1 статьи 14 настоящего Федерального закона, если иное не установлено настоящим Федеральным законом.</w:t>
      </w:r>
      <w:proofErr w:type="gramEnd"/>
    </w:p>
    <w:p w:rsidR="00AE08F5" w:rsidRPr="00AE08F5" w:rsidRDefault="00AE08F5" w:rsidP="00AE08F5">
      <w:pPr>
        <w:rPr>
          <w:rStyle w:val="a3"/>
          <w:color w:val="auto"/>
          <w:sz w:val="28"/>
          <w:szCs w:val="28"/>
        </w:rPr>
      </w:pPr>
      <w:r w:rsidRPr="00AE08F5">
        <w:rPr>
          <w:rStyle w:val="a3"/>
          <w:color w:val="auto"/>
          <w:sz w:val="28"/>
          <w:szCs w:val="28"/>
        </w:rPr>
        <w:t>Таким образом, с 01.01.2020 исчисление пятидневного срока для добровольного исполнения требований возможно не только со дня получения должником соответствующего постановления РОСП, но и момента доставки извещения должнику иными предусмотренными законом способами.</w:t>
      </w:r>
    </w:p>
    <w:p w:rsidR="000F1484" w:rsidRDefault="000F1484"/>
    <w:p w:rsidR="00251119" w:rsidRPr="006D2E4B" w:rsidRDefault="00251119">
      <w:pPr>
        <w:rPr>
          <w:sz w:val="28"/>
          <w:szCs w:val="28"/>
        </w:rPr>
      </w:pPr>
    </w:p>
    <w:p w:rsidR="00251119" w:rsidRPr="006D2E4B" w:rsidRDefault="00251119" w:rsidP="00251119">
      <w:pPr>
        <w:spacing w:line="240" w:lineRule="exact"/>
        <w:ind w:firstLine="0"/>
        <w:rPr>
          <w:sz w:val="28"/>
          <w:szCs w:val="28"/>
        </w:rPr>
      </w:pPr>
      <w:r w:rsidRPr="006D2E4B">
        <w:rPr>
          <w:sz w:val="28"/>
          <w:szCs w:val="28"/>
        </w:rPr>
        <w:t>Заместитель прокурора района</w:t>
      </w:r>
    </w:p>
    <w:p w:rsidR="00251119" w:rsidRPr="006D2E4B" w:rsidRDefault="00251119" w:rsidP="00251119">
      <w:pPr>
        <w:spacing w:line="240" w:lineRule="exact"/>
        <w:ind w:firstLine="0"/>
        <w:rPr>
          <w:sz w:val="28"/>
          <w:szCs w:val="28"/>
        </w:rPr>
      </w:pPr>
    </w:p>
    <w:p w:rsidR="00251119" w:rsidRPr="006D2E4B" w:rsidRDefault="00251119" w:rsidP="00251119">
      <w:pPr>
        <w:spacing w:line="240" w:lineRule="exact"/>
        <w:ind w:firstLine="0"/>
        <w:rPr>
          <w:sz w:val="28"/>
          <w:szCs w:val="28"/>
        </w:rPr>
      </w:pPr>
      <w:r w:rsidRPr="006D2E4B">
        <w:rPr>
          <w:sz w:val="28"/>
          <w:szCs w:val="28"/>
        </w:rPr>
        <w:t xml:space="preserve">советник юстиции </w:t>
      </w:r>
      <w:r w:rsidRPr="006D2E4B">
        <w:rPr>
          <w:sz w:val="28"/>
          <w:szCs w:val="28"/>
        </w:rPr>
        <w:tab/>
      </w:r>
      <w:r w:rsidRPr="006D2E4B">
        <w:rPr>
          <w:sz w:val="28"/>
          <w:szCs w:val="28"/>
        </w:rPr>
        <w:tab/>
      </w:r>
      <w:r w:rsidRPr="006D2E4B">
        <w:rPr>
          <w:sz w:val="28"/>
          <w:szCs w:val="28"/>
        </w:rPr>
        <w:tab/>
      </w:r>
      <w:r w:rsidRPr="006D2E4B">
        <w:rPr>
          <w:sz w:val="28"/>
          <w:szCs w:val="28"/>
        </w:rPr>
        <w:tab/>
      </w:r>
      <w:r w:rsidRPr="006D2E4B">
        <w:rPr>
          <w:sz w:val="28"/>
          <w:szCs w:val="28"/>
        </w:rPr>
        <w:tab/>
      </w:r>
      <w:r w:rsidRPr="006D2E4B">
        <w:rPr>
          <w:sz w:val="28"/>
          <w:szCs w:val="28"/>
        </w:rPr>
        <w:tab/>
      </w:r>
      <w:r w:rsidRPr="006D2E4B">
        <w:rPr>
          <w:sz w:val="28"/>
          <w:szCs w:val="28"/>
        </w:rPr>
        <w:tab/>
        <w:t xml:space="preserve">   </w:t>
      </w:r>
      <w:r w:rsidR="006D2E4B">
        <w:rPr>
          <w:sz w:val="28"/>
          <w:szCs w:val="28"/>
        </w:rPr>
        <w:t xml:space="preserve">      </w:t>
      </w:r>
      <w:r w:rsidRPr="006D2E4B">
        <w:rPr>
          <w:sz w:val="28"/>
          <w:szCs w:val="28"/>
        </w:rPr>
        <w:t xml:space="preserve">П.А. Королев </w:t>
      </w:r>
    </w:p>
    <w:sectPr w:rsidR="00251119" w:rsidRPr="006D2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119"/>
    <w:rsid w:val="000F1484"/>
    <w:rsid w:val="00251119"/>
    <w:rsid w:val="00556FA9"/>
    <w:rsid w:val="006D2E4B"/>
    <w:rsid w:val="009B07AB"/>
    <w:rsid w:val="00AE08F5"/>
    <w:rsid w:val="00AF4D91"/>
    <w:rsid w:val="00F4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1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5111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5111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251119"/>
    <w:rPr>
      <w:b w:val="0"/>
      <w:bCs w:val="0"/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6D2E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2E4B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1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5111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5111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251119"/>
    <w:rPr>
      <w:b w:val="0"/>
      <w:bCs w:val="0"/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6D2E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2E4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 Павел Александрович</dc:creator>
  <cp:keywords/>
  <dc:description/>
  <cp:lastModifiedBy>Admin</cp:lastModifiedBy>
  <cp:revision>6</cp:revision>
  <cp:lastPrinted>2020-02-06T10:59:00Z</cp:lastPrinted>
  <dcterms:created xsi:type="dcterms:W3CDTF">2020-02-06T10:05:00Z</dcterms:created>
  <dcterms:modified xsi:type="dcterms:W3CDTF">2020-02-06T11:03:00Z</dcterms:modified>
</cp:coreProperties>
</file>