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DA6" w:rsidRPr="00BF6DA6" w:rsidRDefault="00BF6DA6" w:rsidP="00BF6DA6">
      <w:pPr>
        <w:rPr>
          <w:rFonts w:ascii="Times New Roman" w:hAnsi="Times New Roman" w:cs="Times New Roman"/>
          <w:sz w:val="24"/>
          <w:szCs w:val="24"/>
        </w:rPr>
      </w:pPr>
      <w:r w:rsidRPr="00BF6DA6">
        <w:rPr>
          <w:rFonts w:ascii="Times New Roman" w:hAnsi="Times New Roman" w:cs="Times New Roman"/>
          <w:sz w:val="24"/>
          <w:szCs w:val="24"/>
        </w:rPr>
        <w:t xml:space="preserve">Прокуратурой Олонецкого района утвержден обвинительный акт по уголовному делу в отношении 32-летнего жителя </w:t>
      </w:r>
      <w:proofErr w:type="gramStart"/>
      <w:r w:rsidRPr="00BF6DA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F6DA6">
        <w:rPr>
          <w:rFonts w:ascii="Times New Roman" w:hAnsi="Times New Roman" w:cs="Times New Roman"/>
          <w:sz w:val="24"/>
          <w:szCs w:val="24"/>
        </w:rPr>
        <w:t xml:space="preserve">. Олонца. Он обвиняется в совершении преступления по </w:t>
      </w:r>
      <w:proofErr w:type="gramStart"/>
      <w:r w:rsidRPr="00BF6DA6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BF6DA6">
        <w:rPr>
          <w:rFonts w:ascii="Times New Roman" w:hAnsi="Times New Roman" w:cs="Times New Roman"/>
          <w:sz w:val="24"/>
          <w:szCs w:val="24"/>
        </w:rPr>
        <w:t>. 2 ст. 264.1 УК РФ (управление автомобилем лицом, находящимся в состоянии опьянения, имеющим судимость за совершение в состоянии опьянения преступления, предусмотренного статьей 264.1 УК РФ).</w:t>
      </w:r>
    </w:p>
    <w:p w:rsidR="00BF6DA6" w:rsidRPr="00BF6DA6" w:rsidRDefault="00BF6DA6" w:rsidP="00BF6DA6">
      <w:pPr>
        <w:rPr>
          <w:rFonts w:ascii="Times New Roman" w:hAnsi="Times New Roman" w:cs="Times New Roman"/>
          <w:sz w:val="24"/>
          <w:szCs w:val="24"/>
        </w:rPr>
      </w:pPr>
      <w:r w:rsidRPr="00BF6DA6">
        <w:rPr>
          <w:rFonts w:ascii="Times New Roman" w:hAnsi="Times New Roman" w:cs="Times New Roman"/>
          <w:sz w:val="24"/>
          <w:szCs w:val="24"/>
        </w:rPr>
        <w:t>В ходе предварительного расследования установлено, что в апреле 2024 года обвиняемый, употребив алкогольные напитки в местном баре, сел за руль автомобиля, принадлежащего его сожительнице. Разъезжая по городу в нетрезвом виде, он был остановлен сотрудниками ГИБДД и отстранен от управления автомобилем.</w:t>
      </w:r>
    </w:p>
    <w:p w:rsidR="00BF6DA6" w:rsidRPr="00BF6DA6" w:rsidRDefault="00BF6DA6" w:rsidP="00BF6DA6">
      <w:pPr>
        <w:rPr>
          <w:rFonts w:ascii="Times New Roman" w:hAnsi="Times New Roman" w:cs="Times New Roman"/>
          <w:sz w:val="24"/>
          <w:szCs w:val="24"/>
        </w:rPr>
      </w:pPr>
      <w:r w:rsidRPr="00BF6DA6">
        <w:rPr>
          <w:rFonts w:ascii="Times New Roman" w:hAnsi="Times New Roman" w:cs="Times New Roman"/>
          <w:sz w:val="24"/>
          <w:szCs w:val="24"/>
        </w:rPr>
        <w:t>Как выяснилось, ранее данный гражданин уже привлекался к уголовной ответственности за нарушение правил дорожного движения при управлении автомобилем в состоянии алкогольного опьянения.</w:t>
      </w:r>
    </w:p>
    <w:p w:rsidR="00BF6DA6" w:rsidRPr="00BF6DA6" w:rsidRDefault="00BF6DA6" w:rsidP="00BF6DA6">
      <w:pPr>
        <w:rPr>
          <w:rFonts w:ascii="Times New Roman" w:hAnsi="Times New Roman" w:cs="Times New Roman"/>
          <w:sz w:val="24"/>
          <w:szCs w:val="24"/>
        </w:rPr>
      </w:pPr>
      <w:r w:rsidRPr="00BF6DA6">
        <w:rPr>
          <w:rFonts w:ascii="Times New Roman" w:hAnsi="Times New Roman" w:cs="Times New Roman"/>
          <w:sz w:val="24"/>
          <w:szCs w:val="24"/>
        </w:rPr>
        <w:t>За совершение данного преступления предусмотрено наказание до двух лет лишения свободы.</w:t>
      </w:r>
    </w:p>
    <w:p w:rsidR="00AE3C16" w:rsidRPr="00BF6DA6" w:rsidRDefault="00BF6DA6" w:rsidP="00BF6DA6">
      <w:pPr>
        <w:rPr>
          <w:rFonts w:ascii="Times New Roman" w:hAnsi="Times New Roman" w:cs="Times New Roman"/>
          <w:sz w:val="24"/>
          <w:szCs w:val="24"/>
        </w:rPr>
      </w:pPr>
      <w:r w:rsidRPr="00BF6DA6">
        <w:rPr>
          <w:rFonts w:ascii="Times New Roman" w:hAnsi="Times New Roman" w:cs="Times New Roman"/>
          <w:sz w:val="24"/>
          <w:szCs w:val="24"/>
        </w:rPr>
        <w:t>После вручения копии обвинительного акта обвиняемому уголовное дело будет направлено в Олонецкий районный суд для рассмотрения по существу.</w:t>
      </w:r>
    </w:p>
    <w:sectPr w:rsidR="00AE3C16" w:rsidRPr="00BF6DA6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BF6DA6"/>
    <w:rsid w:val="00066D75"/>
    <w:rsid w:val="0019340B"/>
    <w:rsid w:val="003415B2"/>
    <w:rsid w:val="006871EF"/>
    <w:rsid w:val="007C4D50"/>
    <w:rsid w:val="00AE3C16"/>
    <w:rsid w:val="00AF3392"/>
    <w:rsid w:val="00B0002D"/>
    <w:rsid w:val="00BF6DA6"/>
    <w:rsid w:val="00C63EC3"/>
    <w:rsid w:val="00F14ED9"/>
    <w:rsid w:val="00FB3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2024-06-13T05:59:00Z</dcterms:created>
  <dcterms:modified xsi:type="dcterms:W3CDTF">2024-06-13T06:00:00Z</dcterms:modified>
</cp:coreProperties>
</file>