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BA" w:rsidRDefault="000D40BA" w:rsidP="000D40BA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0D40BA" w:rsidRDefault="000D40BA" w:rsidP="000D40BA">
      <w:pPr>
        <w:pStyle w:val="a3"/>
        <w:jc w:val="center"/>
        <w:rPr>
          <w:b/>
        </w:rPr>
      </w:pPr>
      <w:r>
        <w:rPr>
          <w:b/>
        </w:rPr>
        <w:t xml:space="preserve">заседания  общественной </w:t>
      </w:r>
      <w:r w:rsidR="00427427">
        <w:rPr>
          <w:b/>
        </w:rPr>
        <w:t xml:space="preserve">комиссии </w:t>
      </w:r>
      <w:r>
        <w:rPr>
          <w:b/>
        </w:rPr>
        <w:t>по обеспечению реализации приоритетного проект</w:t>
      </w:r>
      <w:r w:rsidR="00427427">
        <w:rPr>
          <w:b/>
        </w:rPr>
        <w:t xml:space="preserve">а </w:t>
      </w:r>
      <w:r>
        <w:rPr>
          <w:b/>
        </w:rPr>
        <w:t>«Формирование комфортной городской среды»</w:t>
      </w:r>
    </w:p>
    <w:p w:rsidR="000D40BA" w:rsidRDefault="000D40BA" w:rsidP="000D40BA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0D40BA" w:rsidRDefault="000D40BA" w:rsidP="000D40BA">
      <w:pPr>
        <w:pStyle w:val="a3"/>
      </w:pPr>
    </w:p>
    <w:p w:rsidR="000D40BA" w:rsidRDefault="000D40BA" w:rsidP="000D40B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0D40BA" w:rsidRPr="00757B5C" w:rsidRDefault="008369A6" w:rsidP="000D40BA">
      <w:pPr>
        <w:pStyle w:val="a3"/>
      </w:pPr>
      <w:r>
        <w:t>от 22</w:t>
      </w:r>
      <w:r w:rsidR="00757B5C" w:rsidRPr="00757B5C">
        <w:t xml:space="preserve"> сентября 2020</w:t>
      </w:r>
      <w:r w:rsidR="000D40BA" w:rsidRPr="00757B5C">
        <w:t xml:space="preserve"> года</w:t>
      </w:r>
      <w:r w:rsidR="000D40BA" w:rsidRPr="00757B5C">
        <w:tab/>
      </w:r>
      <w:r w:rsidR="000D40BA" w:rsidRPr="00757B5C">
        <w:tab/>
      </w:r>
      <w:r w:rsidR="000D40BA" w:rsidRPr="00757B5C">
        <w:tab/>
      </w:r>
      <w:r w:rsidR="000D40BA" w:rsidRPr="00757B5C">
        <w:tab/>
      </w:r>
      <w:r w:rsidR="000D40BA" w:rsidRPr="00757B5C">
        <w:tab/>
      </w:r>
      <w:r w:rsidR="000D40BA" w:rsidRPr="00757B5C">
        <w:tab/>
      </w:r>
      <w:r w:rsidR="000D40BA" w:rsidRPr="00757B5C">
        <w:tab/>
      </w:r>
      <w:r w:rsidR="000D40BA" w:rsidRPr="00757B5C">
        <w:tab/>
      </w:r>
      <w:r w:rsidR="000D40BA" w:rsidRPr="00757B5C">
        <w:tab/>
        <w:t>д. Тукса</w:t>
      </w:r>
    </w:p>
    <w:p w:rsidR="000D40BA" w:rsidRDefault="000D40BA" w:rsidP="000D40BA">
      <w:pPr>
        <w:pStyle w:val="a3"/>
        <w:jc w:val="center"/>
        <w:rPr>
          <w:u w:val="single"/>
        </w:rPr>
      </w:pPr>
      <w:r w:rsidRPr="00757B5C">
        <w:rPr>
          <w:u w:val="single"/>
        </w:rPr>
        <w:t>№</w:t>
      </w:r>
      <w:r w:rsidR="00757B5C" w:rsidRPr="00757B5C">
        <w:rPr>
          <w:u w:val="single"/>
        </w:rPr>
        <w:t xml:space="preserve"> 8/2020</w:t>
      </w:r>
    </w:p>
    <w:p w:rsidR="000D40BA" w:rsidRDefault="000D40BA" w:rsidP="000D40B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0D40BA" w:rsidRDefault="000D40BA" w:rsidP="000D40B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0D40BA" w:rsidRDefault="00C91F8D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0D40BA">
        <w:rPr>
          <w:rFonts w:ascii="т" w:hAnsi="т"/>
          <w:sz w:val="24"/>
          <w:szCs w:val="24"/>
        </w:rPr>
        <w:t>. – ведущий специалист администрации Туксинского сельского поселения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5E1E6C" w:rsidRDefault="005E1E6C" w:rsidP="005E1E6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5E1E6C" w:rsidRDefault="005E1E6C" w:rsidP="005E1E6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5E1E6C" w:rsidRDefault="005E1E6C" w:rsidP="005E1E6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5E1E6C" w:rsidRDefault="005E1E6C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0D40BA" w:rsidRDefault="000D40BA" w:rsidP="000D40B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>. О реализации муниципальной программы «Формирование современной городской среды на территории Туксинского сельского пос</w:t>
      </w:r>
      <w:r w:rsidR="001608FB">
        <w:rPr>
          <w:rFonts w:ascii="т" w:hAnsi="т"/>
          <w:sz w:val="24"/>
          <w:szCs w:val="24"/>
        </w:rPr>
        <w:t>еления на 2018-2022 годы» в 2020</w:t>
      </w:r>
      <w:r>
        <w:rPr>
          <w:rFonts w:ascii="т" w:hAnsi="т"/>
          <w:sz w:val="24"/>
          <w:szCs w:val="24"/>
        </w:rPr>
        <w:t xml:space="preserve"> году.</w:t>
      </w:r>
    </w:p>
    <w:p w:rsidR="000D40BA" w:rsidRDefault="000D40BA" w:rsidP="000D40B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0D40BA" w:rsidRDefault="000D40BA" w:rsidP="000D40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D40BA" w:rsidRDefault="000D40BA" w:rsidP="000E2DFF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Реализация </w:t>
      </w:r>
      <w:r>
        <w:rPr>
          <w:rFonts w:ascii="т" w:hAnsi="т"/>
          <w:sz w:val="24"/>
          <w:szCs w:val="24"/>
        </w:rPr>
        <w:t>муниципальной программы «Формирование сов</w:t>
      </w:r>
      <w:r w:rsidR="001608FB">
        <w:rPr>
          <w:rFonts w:ascii="т" w:hAnsi="т"/>
          <w:sz w:val="24"/>
          <w:szCs w:val="24"/>
        </w:rPr>
        <w:t>ременной городской среды» в 2020</w:t>
      </w:r>
      <w:r>
        <w:rPr>
          <w:rFonts w:ascii="т" w:hAnsi="т"/>
          <w:sz w:val="24"/>
          <w:szCs w:val="24"/>
        </w:rPr>
        <w:t xml:space="preserve"> году проходит успешно. В рамках программы, в соответствии с ранее утвержденным проектом, проведены работы по</w:t>
      </w:r>
      <w:r w:rsidR="001608FB">
        <w:rPr>
          <w:rFonts w:ascii="т" w:hAnsi="т"/>
          <w:sz w:val="24"/>
          <w:szCs w:val="24"/>
        </w:rPr>
        <w:t xml:space="preserve"> благоустройству</w:t>
      </w:r>
      <w:r w:rsidR="001E1BB9">
        <w:rPr>
          <w:rFonts w:ascii="т" w:hAnsi="т"/>
          <w:sz w:val="24"/>
          <w:szCs w:val="24"/>
        </w:rPr>
        <w:t xml:space="preserve"> общественной</w:t>
      </w:r>
      <w:r w:rsidR="001608FB">
        <w:rPr>
          <w:rFonts w:ascii="т" w:hAnsi="т"/>
          <w:sz w:val="24"/>
          <w:szCs w:val="24"/>
        </w:rPr>
        <w:t xml:space="preserve"> территории кладбища в д. Тукса.</w:t>
      </w:r>
      <w:r>
        <w:rPr>
          <w:rFonts w:ascii="т" w:hAnsi="т"/>
          <w:sz w:val="24"/>
          <w:szCs w:val="24"/>
        </w:rPr>
        <w:t xml:space="preserve"> </w:t>
      </w:r>
    </w:p>
    <w:p w:rsidR="000E2DFF" w:rsidRDefault="001E1BB9" w:rsidP="000E2DFF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 результате проведенных мероприятий по благоустройству территории н</w:t>
      </w:r>
      <w:r w:rsidR="000E2DFF">
        <w:rPr>
          <w:rFonts w:ascii="т" w:hAnsi="т"/>
          <w:sz w:val="24"/>
          <w:szCs w:val="24"/>
        </w:rPr>
        <w:t>а кладбище появилась новая входная зо</w:t>
      </w:r>
      <w:r>
        <w:rPr>
          <w:rFonts w:ascii="т" w:hAnsi="т"/>
          <w:sz w:val="24"/>
          <w:szCs w:val="24"/>
        </w:rPr>
        <w:t>на с воротами, территорию кладбища огородили забором, установили контейнерную площадку, велосипедную парковку</w:t>
      </w:r>
      <w:r w:rsidR="000E2DFF">
        <w:rPr>
          <w:rFonts w:ascii="т" w:hAnsi="т"/>
          <w:sz w:val="24"/>
          <w:szCs w:val="24"/>
        </w:rPr>
        <w:t>, урны для мусора, скамейки и информационный щит.</w:t>
      </w:r>
    </w:p>
    <w:p w:rsidR="000D40BA" w:rsidRDefault="000D40BA" w:rsidP="000E2DFF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Общая стоимость, в соответствии с муниципальной програм</w:t>
      </w:r>
      <w:r w:rsidR="00353E86">
        <w:rPr>
          <w:rFonts w:ascii="т" w:hAnsi="т"/>
          <w:sz w:val="24"/>
          <w:szCs w:val="24"/>
        </w:rPr>
        <w:t>мой, составила 1 809</w:t>
      </w:r>
      <w:r w:rsidR="00C91F8D">
        <w:rPr>
          <w:rFonts w:ascii="т" w:hAnsi="т" w:hint="eastAsia"/>
          <w:sz w:val="24"/>
          <w:szCs w:val="24"/>
        </w:rPr>
        <w:t> </w:t>
      </w:r>
      <w:r w:rsidR="00353E86">
        <w:rPr>
          <w:rFonts w:ascii="т" w:hAnsi="т"/>
          <w:sz w:val="24"/>
          <w:szCs w:val="24"/>
        </w:rPr>
        <w:t xml:space="preserve">950,00 </w:t>
      </w:r>
      <w:r w:rsidR="00C91F8D">
        <w:rPr>
          <w:rFonts w:ascii="т" w:hAnsi="т"/>
          <w:sz w:val="24"/>
          <w:szCs w:val="24"/>
        </w:rPr>
        <w:t>руб</w:t>
      </w:r>
      <w:r w:rsidR="009E797A">
        <w:rPr>
          <w:rFonts w:ascii="т" w:hAnsi="т"/>
          <w:sz w:val="24"/>
          <w:szCs w:val="24"/>
        </w:rPr>
        <w:t>.</w:t>
      </w:r>
      <w:r w:rsidR="00353E86">
        <w:rPr>
          <w:rFonts w:ascii="т" w:hAnsi="т"/>
          <w:sz w:val="24"/>
          <w:szCs w:val="24"/>
        </w:rPr>
        <w:t>, из них: 1 707</w:t>
      </w:r>
      <w:r w:rsidR="00C91F8D">
        <w:rPr>
          <w:rFonts w:ascii="т" w:hAnsi="т" w:hint="eastAsia"/>
          <w:sz w:val="24"/>
          <w:szCs w:val="24"/>
        </w:rPr>
        <w:t> </w:t>
      </w:r>
      <w:r w:rsidR="00353E86">
        <w:rPr>
          <w:rFonts w:ascii="т" w:hAnsi="т"/>
          <w:sz w:val="24"/>
          <w:szCs w:val="24"/>
        </w:rPr>
        <w:t>500,00</w:t>
      </w:r>
      <w:r>
        <w:rPr>
          <w:rFonts w:ascii="т" w:hAnsi="т"/>
          <w:sz w:val="24"/>
          <w:szCs w:val="24"/>
        </w:rPr>
        <w:t xml:space="preserve"> руб</w:t>
      </w:r>
      <w:r w:rsidR="00C91F8D">
        <w:rPr>
          <w:rFonts w:ascii="т" w:hAnsi="т"/>
          <w:sz w:val="24"/>
          <w:szCs w:val="24"/>
        </w:rPr>
        <w:t>.</w:t>
      </w:r>
      <w:r>
        <w:rPr>
          <w:rFonts w:ascii="т" w:hAnsi="т"/>
          <w:sz w:val="24"/>
          <w:szCs w:val="24"/>
        </w:rPr>
        <w:t xml:space="preserve"> – средства субсидии вышестоящих бюджетов (Российской Фед</w:t>
      </w:r>
      <w:r w:rsidR="00353E86">
        <w:rPr>
          <w:rFonts w:ascii="т" w:hAnsi="т"/>
          <w:sz w:val="24"/>
          <w:szCs w:val="24"/>
        </w:rPr>
        <w:t>ерации и Республики Карелия), 102</w:t>
      </w:r>
      <w:r w:rsidR="00C91F8D">
        <w:rPr>
          <w:rFonts w:ascii="т" w:hAnsi="т" w:hint="eastAsia"/>
          <w:sz w:val="24"/>
          <w:szCs w:val="24"/>
        </w:rPr>
        <w:t> </w:t>
      </w:r>
      <w:r w:rsidR="00353E86">
        <w:rPr>
          <w:rFonts w:ascii="т" w:hAnsi="т"/>
          <w:sz w:val="24"/>
          <w:szCs w:val="24"/>
        </w:rPr>
        <w:t>450,00</w:t>
      </w:r>
      <w:r>
        <w:rPr>
          <w:rFonts w:ascii="т" w:hAnsi="т"/>
          <w:sz w:val="24"/>
          <w:szCs w:val="24"/>
        </w:rPr>
        <w:t xml:space="preserve"> руб</w:t>
      </w:r>
      <w:r w:rsidR="00C91F8D">
        <w:rPr>
          <w:rFonts w:ascii="т" w:hAnsi="т"/>
          <w:sz w:val="24"/>
          <w:szCs w:val="24"/>
        </w:rPr>
        <w:t>.</w:t>
      </w:r>
      <w:r>
        <w:rPr>
          <w:rFonts w:ascii="т" w:hAnsi="т"/>
          <w:sz w:val="24"/>
          <w:szCs w:val="24"/>
        </w:rPr>
        <w:t xml:space="preserve"> – средства бюджета Туксинского сельского поселения.</w:t>
      </w:r>
    </w:p>
    <w:p w:rsidR="000D40BA" w:rsidRDefault="000D40BA" w:rsidP="000E2DFF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Работы </w:t>
      </w:r>
      <w:r w:rsidR="0018114A">
        <w:rPr>
          <w:rFonts w:ascii="т" w:hAnsi="т"/>
          <w:sz w:val="24"/>
          <w:szCs w:val="24"/>
        </w:rPr>
        <w:t xml:space="preserve">по благоустройству территории кладбища </w:t>
      </w:r>
      <w:r>
        <w:rPr>
          <w:rFonts w:ascii="т" w:hAnsi="т"/>
          <w:sz w:val="24"/>
          <w:szCs w:val="24"/>
        </w:rPr>
        <w:t>полностью завершены, нареканий по работам нет. Гарантийные обязательства подрядчиков, в соответствии с усл</w:t>
      </w:r>
      <w:r w:rsidR="00C91F8D">
        <w:rPr>
          <w:rFonts w:ascii="т" w:hAnsi="т"/>
          <w:sz w:val="24"/>
          <w:szCs w:val="24"/>
        </w:rPr>
        <w:t>овиями заключенных муниципальных</w:t>
      </w:r>
      <w:r>
        <w:rPr>
          <w:rFonts w:ascii="т" w:hAnsi="т"/>
          <w:sz w:val="24"/>
          <w:szCs w:val="24"/>
        </w:rPr>
        <w:t xml:space="preserve"> контрактов, составляют 36 месяцев</w:t>
      </w:r>
      <w:r w:rsidR="0018114A">
        <w:rPr>
          <w:rFonts w:ascii="т" w:hAnsi="т"/>
          <w:sz w:val="24"/>
          <w:szCs w:val="24"/>
        </w:rPr>
        <w:t>.</w:t>
      </w:r>
      <w:r>
        <w:rPr>
          <w:rFonts w:ascii="т" w:hAnsi="т"/>
          <w:sz w:val="24"/>
          <w:szCs w:val="24"/>
        </w:rPr>
        <w:t xml:space="preserve"> Контракты полностью оплачены.</w:t>
      </w:r>
    </w:p>
    <w:p w:rsidR="000D40BA" w:rsidRDefault="000D40BA" w:rsidP="000E2DFF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 итоговом рейтинге муниципальных образований по реализации проекта «Формирование комфортной городской среды» Туксинское сельс</w:t>
      </w:r>
      <w:r w:rsidR="00C91F8D">
        <w:rPr>
          <w:rFonts w:ascii="т" w:hAnsi="т"/>
          <w:sz w:val="24"/>
          <w:szCs w:val="24"/>
        </w:rPr>
        <w:t>кое поселение по состоя</w:t>
      </w:r>
      <w:r w:rsidR="00B71B4A">
        <w:rPr>
          <w:rFonts w:ascii="т" w:hAnsi="т"/>
          <w:sz w:val="24"/>
          <w:szCs w:val="24"/>
        </w:rPr>
        <w:t xml:space="preserve">нию на </w:t>
      </w:r>
      <w:r w:rsidR="002B0D2E" w:rsidRPr="002B0D2E">
        <w:rPr>
          <w:rFonts w:ascii="т" w:hAnsi="т"/>
          <w:sz w:val="24"/>
          <w:szCs w:val="24"/>
        </w:rPr>
        <w:t>01.09.2020</w:t>
      </w:r>
      <w:r w:rsidR="002B0D2E">
        <w:rPr>
          <w:rFonts w:ascii="т" w:hAnsi="т"/>
          <w:sz w:val="24"/>
          <w:szCs w:val="24"/>
        </w:rPr>
        <w:t xml:space="preserve"> г.</w:t>
      </w:r>
      <w:r w:rsidR="0018114A">
        <w:rPr>
          <w:rFonts w:ascii="т" w:hAnsi="т"/>
          <w:sz w:val="24"/>
          <w:szCs w:val="24"/>
        </w:rPr>
        <w:t xml:space="preserve"> занимает третье</w:t>
      </w:r>
      <w:r>
        <w:rPr>
          <w:rFonts w:ascii="т" w:hAnsi="т"/>
          <w:sz w:val="24"/>
          <w:szCs w:val="24"/>
        </w:rPr>
        <w:t xml:space="preserve"> место</w:t>
      </w:r>
      <w:r w:rsidR="00C91F8D">
        <w:rPr>
          <w:rFonts w:ascii="т" w:hAnsi="т"/>
          <w:sz w:val="24"/>
          <w:szCs w:val="24"/>
        </w:rPr>
        <w:t>, с учетом того, что средний процент выпол</w:t>
      </w:r>
      <w:r w:rsidR="002B0D2E">
        <w:rPr>
          <w:rFonts w:ascii="т" w:hAnsi="т"/>
          <w:sz w:val="24"/>
          <w:szCs w:val="24"/>
        </w:rPr>
        <w:t>нения мероприятий составляет 97,3</w:t>
      </w:r>
      <w:r w:rsidR="00C91F8D">
        <w:rPr>
          <w:rFonts w:ascii="т" w:hAnsi="т"/>
          <w:sz w:val="24"/>
          <w:szCs w:val="24"/>
        </w:rPr>
        <w:t xml:space="preserve"> %</w:t>
      </w:r>
      <w:r>
        <w:rPr>
          <w:rFonts w:ascii="т" w:hAnsi="т"/>
          <w:sz w:val="24"/>
          <w:szCs w:val="24"/>
        </w:rPr>
        <w:t>.</w:t>
      </w:r>
    </w:p>
    <w:p w:rsidR="000D40BA" w:rsidRDefault="000D40BA" w:rsidP="000E2DFF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Ежеквартальные отчеты об использовании и расходовании субсидии, а также о достижении целевых показателей результативности предоставления субсидии, в соответствии с заключенным соглашением </w:t>
      </w:r>
      <w:r w:rsidR="006214E7" w:rsidRPr="006214E7">
        <w:rPr>
          <w:rFonts w:ascii="т" w:hAnsi="т"/>
          <w:sz w:val="24"/>
          <w:szCs w:val="24"/>
        </w:rPr>
        <w:t>№ 86630490-</w:t>
      </w:r>
      <w:r w:rsidR="00641D39">
        <w:rPr>
          <w:rFonts w:ascii="т" w:hAnsi="т"/>
          <w:sz w:val="24"/>
          <w:szCs w:val="24"/>
        </w:rPr>
        <w:t>1-2020-002 от 23.01.2020</w:t>
      </w:r>
      <w:r w:rsidR="00A74A04">
        <w:rPr>
          <w:rFonts w:ascii="т" w:hAnsi="т"/>
          <w:sz w:val="24"/>
          <w:szCs w:val="24"/>
        </w:rPr>
        <w:t xml:space="preserve"> г.</w:t>
      </w:r>
      <w:r>
        <w:rPr>
          <w:rFonts w:ascii="т" w:hAnsi="т"/>
          <w:sz w:val="24"/>
          <w:szCs w:val="24"/>
        </w:rPr>
        <w:t xml:space="preserve"> о </w:t>
      </w:r>
      <w:r>
        <w:rPr>
          <w:rFonts w:ascii="т" w:hAnsi="т"/>
          <w:sz w:val="24"/>
          <w:szCs w:val="24"/>
        </w:rPr>
        <w:lastRenderedPageBreak/>
        <w:t>предоставлении субсидии, администрацией Туксинского сельского поселения в Министерство строительства, жилищно-коммунального хозяйства и энергетики Республики Карелия подаются своевременно. Следующ</w:t>
      </w:r>
      <w:r w:rsidR="00C91F8D">
        <w:rPr>
          <w:rFonts w:ascii="т" w:hAnsi="т"/>
          <w:sz w:val="24"/>
          <w:szCs w:val="24"/>
        </w:rPr>
        <w:t xml:space="preserve">ий отчет (заключительный за </w:t>
      </w:r>
      <w:r w:rsidR="002B0D2E">
        <w:rPr>
          <w:rFonts w:ascii="т" w:hAnsi="т"/>
          <w:sz w:val="24"/>
          <w:szCs w:val="24"/>
        </w:rPr>
        <w:t>2020</w:t>
      </w:r>
      <w:r>
        <w:rPr>
          <w:rFonts w:ascii="т" w:hAnsi="т"/>
          <w:sz w:val="24"/>
          <w:szCs w:val="24"/>
        </w:rPr>
        <w:t xml:space="preserve"> год) необходимо п</w:t>
      </w:r>
      <w:r w:rsidR="00641D39">
        <w:rPr>
          <w:rFonts w:ascii="т" w:hAnsi="т"/>
          <w:sz w:val="24"/>
          <w:szCs w:val="24"/>
        </w:rPr>
        <w:t>одать по состоянию на 01.01.2021</w:t>
      </w:r>
      <w:r w:rsidR="00A74A04">
        <w:rPr>
          <w:rFonts w:ascii="т" w:hAnsi="т"/>
          <w:sz w:val="24"/>
          <w:szCs w:val="24"/>
        </w:rPr>
        <w:t xml:space="preserve"> г</w:t>
      </w:r>
      <w:r>
        <w:rPr>
          <w:rFonts w:ascii="т" w:hAnsi="т"/>
          <w:sz w:val="24"/>
          <w:szCs w:val="24"/>
        </w:rPr>
        <w:t xml:space="preserve">. </w:t>
      </w:r>
    </w:p>
    <w:p w:rsidR="000D40BA" w:rsidRDefault="000D40BA" w:rsidP="000E2DFF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 ГИС ЖКХ информация размещена</w:t>
      </w:r>
      <w:r w:rsidR="0090209F">
        <w:rPr>
          <w:rFonts w:ascii="т" w:hAnsi="т"/>
          <w:sz w:val="24"/>
          <w:szCs w:val="24"/>
        </w:rPr>
        <w:t xml:space="preserve"> в полном объеме</w:t>
      </w:r>
      <w:r>
        <w:rPr>
          <w:rFonts w:ascii="т" w:hAnsi="т"/>
          <w:sz w:val="24"/>
          <w:szCs w:val="24"/>
        </w:rPr>
        <w:t>.</w:t>
      </w:r>
    </w:p>
    <w:p w:rsidR="000D40BA" w:rsidRDefault="00641D39" w:rsidP="000E2DFF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Программу в 2020</w:t>
      </w:r>
      <w:r w:rsidR="000D40BA">
        <w:rPr>
          <w:rFonts w:ascii="т" w:hAnsi="т"/>
          <w:sz w:val="24"/>
          <w:szCs w:val="24"/>
        </w:rPr>
        <w:t xml:space="preserve"> году можно считать реализованной. </w:t>
      </w:r>
    </w:p>
    <w:p w:rsidR="000E2DFF" w:rsidRDefault="000E2DFF" w:rsidP="000E2DFF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</w:p>
    <w:p w:rsidR="000D40BA" w:rsidRDefault="000D40BA" w:rsidP="000D40B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0D40BA" w:rsidRDefault="000D40BA" w:rsidP="000D40B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к сведению информац</w:t>
      </w:r>
      <w:r w:rsidR="00F41572">
        <w:rPr>
          <w:rFonts w:ascii="Times New Roman" w:hAnsi="Times New Roman"/>
          <w:sz w:val="24"/>
          <w:szCs w:val="24"/>
        </w:rPr>
        <w:t>ию об успешной реализации в 2020</w:t>
      </w:r>
      <w:r>
        <w:rPr>
          <w:rFonts w:ascii="Times New Roman" w:hAnsi="Times New Roman"/>
          <w:sz w:val="24"/>
          <w:szCs w:val="24"/>
        </w:rPr>
        <w:t xml:space="preserve"> году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среды».</w:t>
      </w:r>
    </w:p>
    <w:p w:rsidR="000D40BA" w:rsidRDefault="000D40BA" w:rsidP="000D40B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 </w:t>
      </w:r>
      <w:r w:rsidR="00F41572">
        <w:rPr>
          <w:rFonts w:ascii="Times New Roman" w:hAnsi="Times New Roman"/>
          <w:sz w:val="24"/>
          <w:szCs w:val="24"/>
        </w:rPr>
        <w:t>до 11.01.2021</w:t>
      </w:r>
      <w:r>
        <w:rPr>
          <w:rFonts w:ascii="Times New Roman" w:hAnsi="Times New Roman"/>
          <w:sz w:val="24"/>
          <w:szCs w:val="24"/>
        </w:rPr>
        <w:t xml:space="preserve"> </w:t>
      </w:r>
      <w:r w:rsidR="00A74A04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администрации Туксинского сельского поселения подать </w:t>
      </w:r>
      <w:r>
        <w:rPr>
          <w:rFonts w:ascii="т" w:hAnsi="т"/>
          <w:sz w:val="24"/>
          <w:szCs w:val="24"/>
        </w:rPr>
        <w:t xml:space="preserve">в Министерство строительства, жилищно-коммунального хозяйства и энергетики Республики Карелия </w:t>
      </w:r>
      <w:r>
        <w:rPr>
          <w:rFonts w:ascii="Times New Roman" w:hAnsi="Times New Roman"/>
          <w:sz w:val="24"/>
          <w:szCs w:val="24"/>
        </w:rPr>
        <w:t xml:space="preserve">отчеты </w:t>
      </w:r>
      <w:r>
        <w:rPr>
          <w:rFonts w:ascii="т" w:hAnsi="т"/>
          <w:sz w:val="24"/>
          <w:szCs w:val="24"/>
        </w:rPr>
        <w:t>об использовании и расходовании субсидии, а также о достижении целевых показателей результативности предоставления субсидии</w:t>
      </w:r>
      <w:r w:rsidR="00F41572">
        <w:rPr>
          <w:rFonts w:ascii="Times New Roman" w:hAnsi="Times New Roman"/>
          <w:sz w:val="24"/>
          <w:szCs w:val="24"/>
        </w:rPr>
        <w:t xml:space="preserve"> по состоянию на 01.01.2021</w:t>
      </w:r>
      <w:r w:rsidR="00A74A04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D40BA" w:rsidRDefault="000D40BA" w:rsidP="000D40B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6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0D40BA" w:rsidRDefault="000D40BA" w:rsidP="000D40BA">
      <w:pPr>
        <w:pStyle w:val="a4"/>
        <w:tabs>
          <w:tab w:val="left" w:pos="567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74A04" w:rsidRDefault="00A74A04" w:rsidP="000D40B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4A04" w:rsidRDefault="00A74A04" w:rsidP="000D40B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D40BA" w:rsidRDefault="000D40BA" w:rsidP="000D40B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F37361" w:rsidRDefault="00F37361" w:rsidP="000D40B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D40BA" w:rsidRDefault="0090209F" w:rsidP="000D40B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p w:rsidR="00AE3C16" w:rsidRDefault="00AE3C16"/>
    <w:sectPr w:rsidR="00AE3C16" w:rsidSect="005E1E6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40BA"/>
    <w:rsid w:val="00066D75"/>
    <w:rsid w:val="000D40BA"/>
    <w:rsid w:val="000E2DFF"/>
    <w:rsid w:val="001608FB"/>
    <w:rsid w:val="00172001"/>
    <w:rsid w:val="0018114A"/>
    <w:rsid w:val="001E1BB9"/>
    <w:rsid w:val="002B0D2E"/>
    <w:rsid w:val="003415B2"/>
    <w:rsid w:val="00353E86"/>
    <w:rsid w:val="003B0D9C"/>
    <w:rsid w:val="00427427"/>
    <w:rsid w:val="005E1E6C"/>
    <w:rsid w:val="00611D96"/>
    <w:rsid w:val="006214E7"/>
    <w:rsid w:val="00641D39"/>
    <w:rsid w:val="00646D77"/>
    <w:rsid w:val="006E249D"/>
    <w:rsid w:val="006E4F59"/>
    <w:rsid w:val="00757B5C"/>
    <w:rsid w:val="007C4D50"/>
    <w:rsid w:val="00813E15"/>
    <w:rsid w:val="008369A6"/>
    <w:rsid w:val="00863987"/>
    <w:rsid w:val="0090209F"/>
    <w:rsid w:val="00982B1B"/>
    <w:rsid w:val="009E797A"/>
    <w:rsid w:val="00A74A04"/>
    <w:rsid w:val="00AE3C16"/>
    <w:rsid w:val="00AF3392"/>
    <w:rsid w:val="00B0002D"/>
    <w:rsid w:val="00B71B4A"/>
    <w:rsid w:val="00BE6FF9"/>
    <w:rsid w:val="00BF4AD8"/>
    <w:rsid w:val="00C36444"/>
    <w:rsid w:val="00C63EC3"/>
    <w:rsid w:val="00C720AA"/>
    <w:rsid w:val="00C903B2"/>
    <w:rsid w:val="00C91F8D"/>
    <w:rsid w:val="00D4557A"/>
    <w:rsid w:val="00D5617B"/>
    <w:rsid w:val="00F14ED9"/>
    <w:rsid w:val="00F37361"/>
    <w:rsid w:val="00F4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0D40B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0D40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D4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40B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D40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015F8-A8FC-4D10-B333-9E41DEB2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34</cp:revision>
  <cp:lastPrinted>2019-10-24T07:08:00Z</cp:lastPrinted>
  <dcterms:created xsi:type="dcterms:W3CDTF">2019-10-24T05:46:00Z</dcterms:created>
  <dcterms:modified xsi:type="dcterms:W3CDTF">2020-10-27T10:10:00Z</dcterms:modified>
</cp:coreProperties>
</file>