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56" w:rsidRDefault="006C5556" w:rsidP="00DD258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DD2584" w:rsidRPr="00DD2584" w:rsidRDefault="00DD2584" w:rsidP="00DD2584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DD2584">
        <w:rPr>
          <w:rFonts w:ascii="TimesNewRomanPSMT" w:hAnsi="TimesNewRomanPSMT" w:cs="TimesNewRomanPSMT"/>
          <w:b/>
          <w:sz w:val="28"/>
          <w:szCs w:val="28"/>
        </w:rPr>
        <w:t xml:space="preserve">Распоряжением Правительства РФ от 17.11.2023 N 3233-р </w:t>
      </w:r>
    </w:p>
    <w:p w:rsidR="00DD2584" w:rsidRPr="00DD2584" w:rsidRDefault="00DD2584" w:rsidP="00DD2584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DD2584">
        <w:rPr>
          <w:rFonts w:ascii="TimesNewRomanPSMT" w:hAnsi="TimesNewRomanPSMT" w:cs="TimesNewRomanPSMT"/>
          <w:b/>
          <w:sz w:val="28"/>
          <w:szCs w:val="28"/>
        </w:rPr>
        <w:t>утвержден план мероприятий по реализации Стратегии комплексной безопасности детей в РФ на период до 2030 года.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DD2584" w:rsidRDefault="00DD2584" w:rsidP="00DD258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План включает в себя 76 мероприятий, сформированных по пяти разделам, а также предусматривает срок исполнения каждого мероприятия и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ответственных исполнителей.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Среди таких мероприятий, в частности разработка и реализация концепции сокращения потребления алкоголя в РФ на период до 2030 года и дальнейшую перспективу.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Развитие школьных служб медиации (примирения) в регионах.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Совершенствование системы мониторинга сети "Интернет" по выявлению противоправного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контента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деструктивной активности несовершеннолетних.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Проведение комплекса мероприятий, направленных на правовое воспитание, просвещение и помощь несовершеннолетним в рамках Всероссийского дня правовой помощи детям.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Реализация и поддержка проектов по направлению военно-исторического просвещения и образования.</w:t>
      </w:r>
    </w:p>
    <w:p w:rsidR="00DD2584" w:rsidRDefault="00DD2584" w:rsidP="00DD258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DD2584" w:rsidRDefault="00DD2584" w:rsidP="00DD258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DD2584" w:rsidRDefault="00DD2584" w:rsidP="00DD2584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Заместитель прокурора района</w:t>
      </w:r>
    </w:p>
    <w:p w:rsidR="00AE3C16" w:rsidRDefault="00DD2584" w:rsidP="00DD2584">
      <w:r>
        <w:rPr>
          <w:rFonts w:ascii="TimesNewRomanPSMT" w:hAnsi="TimesNewRomanPSMT" w:cs="TimesNewRomanPSMT"/>
          <w:sz w:val="28"/>
          <w:szCs w:val="28"/>
        </w:rPr>
        <w:t xml:space="preserve">советник юстиции                                                                       Н.В.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Косаченко</w:t>
      </w:r>
      <w:proofErr w:type="spellEnd"/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5556"/>
    <w:rsid w:val="00066D75"/>
    <w:rsid w:val="003415B2"/>
    <w:rsid w:val="003670A1"/>
    <w:rsid w:val="006871EF"/>
    <w:rsid w:val="006C5556"/>
    <w:rsid w:val="007C4D50"/>
    <w:rsid w:val="00A0700D"/>
    <w:rsid w:val="00AE3C16"/>
    <w:rsid w:val="00AF3392"/>
    <w:rsid w:val="00B0002D"/>
    <w:rsid w:val="00B20D51"/>
    <w:rsid w:val="00C63EC3"/>
    <w:rsid w:val="00DD2584"/>
    <w:rsid w:val="00E049ED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2023-12-08T11:51:00Z</dcterms:created>
  <dcterms:modified xsi:type="dcterms:W3CDTF">2023-12-08T11:51:00Z</dcterms:modified>
</cp:coreProperties>
</file>