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E7" w:rsidRDefault="000C30E7" w:rsidP="000C3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0C30E7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3077B2" w:rsidRPr="003077B2" w:rsidRDefault="003077B2" w:rsidP="003077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№ 19</w:t>
      </w:r>
    </w:p>
    <w:p w:rsidR="003077B2" w:rsidRPr="003077B2" w:rsidRDefault="003077B2" w:rsidP="003077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28 апреля  2022 года                                                                                                        дер.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Тукса</w:t>
      </w:r>
      <w:proofErr w:type="spellEnd"/>
    </w:p>
    <w:p w:rsidR="003077B2" w:rsidRPr="003077B2" w:rsidRDefault="003077B2" w:rsidP="003077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77B2" w:rsidRPr="003077B2" w:rsidRDefault="003077B2" w:rsidP="003077B2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 внесении изменений в решение Совета Туксинского сельского поселения от 28.12.2021 г. № 56 </w:t>
      </w:r>
      <w:r w:rsidRPr="003077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2022 год</w:t>
      </w:r>
      <w:r w:rsidRPr="003077B2">
        <w:rPr>
          <w:rFonts w:ascii="Times New Roman" w:hAnsi="Times New Roman" w:cs="Times New Roman"/>
          <w:sz w:val="24"/>
          <w:szCs w:val="24"/>
        </w:rPr>
        <w:t>»</w:t>
      </w:r>
    </w:p>
    <w:p w:rsidR="003077B2" w:rsidRPr="003077B2" w:rsidRDefault="003077B2" w:rsidP="003077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77B2" w:rsidRDefault="003077B2" w:rsidP="003077B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B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77B2" w:rsidRDefault="003077B2" w:rsidP="003077B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7B2" w:rsidRDefault="003077B2" w:rsidP="003077B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07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На основании Бюджетного Кодекса Российской Федерации, Федерального Закона от 06.10.2003 г. № 131-ФЗ </w:t>
      </w:r>
      <w:r w:rsidRPr="003077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3077B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Pr="003077B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Туксинское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сельское поселение</w:t>
      </w:r>
      <w:r w:rsidRPr="003077B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в связи с уточнением доходной и расходной частей бюджета Туксинского сельского поселения, Совет – представительный орган местного самоуправления Туксинского сельского поселения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3077B2" w:rsidRPr="003077B2" w:rsidRDefault="003077B2" w:rsidP="003077B2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077B2">
        <w:rPr>
          <w:rFonts w:ascii="Times New Roman CYR" w:hAnsi="Times New Roman CYR" w:cs="Times New Roman CYR"/>
          <w:sz w:val="24"/>
          <w:szCs w:val="24"/>
        </w:rPr>
        <w:t xml:space="preserve">Внести в решение Совета Туксинского сельского поселения от 28.12.2021 г. № 56 </w:t>
      </w:r>
      <w:r w:rsidRPr="003077B2">
        <w:rPr>
          <w:rFonts w:ascii="Times New Roman" w:hAnsi="Times New Roman" w:cs="Times New Roman"/>
          <w:sz w:val="24"/>
          <w:szCs w:val="24"/>
        </w:rPr>
        <w:t>«</w:t>
      </w:r>
      <w:r w:rsidRPr="003077B2"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2022 год</w:t>
      </w:r>
      <w:r w:rsidRPr="003077B2">
        <w:rPr>
          <w:rFonts w:ascii="Times New Roman" w:hAnsi="Times New Roman" w:cs="Times New Roman"/>
          <w:sz w:val="24"/>
          <w:szCs w:val="24"/>
        </w:rPr>
        <w:t xml:space="preserve">» </w:t>
      </w:r>
      <w:r w:rsidRPr="003077B2"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2022 год:</w:t>
      </w: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доходов Туксинского сельского поселения в сумме 5 172,90 тыс. руб., в т.ч. объем безвозмездных поступлений 3239,53 тыс. руб.;</w:t>
      </w: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расходов Туксинского сельского поселения в сумме 5 172,90 тыс. руб.;</w:t>
      </w: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Дефицит бюджета Туксинского сельского поселения 0,00 тыс. руб.</w:t>
      </w:r>
    </w:p>
    <w:p w:rsidR="003077B2" w:rsidRPr="003077B2" w:rsidRDefault="003077B2" w:rsidP="00307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3077B2" w:rsidRDefault="003077B2" w:rsidP="003077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1 </w:t>
      </w:r>
      <w:r w:rsidRPr="003077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2022 год</w:t>
      </w:r>
      <w:r w:rsidRPr="003077B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3077B2" w:rsidRDefault="003077B2" w:rsidP="003077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 w:rsidRPr="003077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Pr="003077B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3077B2" w:rsidRDefault="003077B2" w:rsidP="003077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 w:rsidRPr="003077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2022 год</w:t>
      </w:r>
      <w:r w:rsidRPr="003077B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3077B2" w:rsidRDefault="003077B2" w:rsidP="003077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3077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 2022 год</w:t>
      </w:r>
      <w:r w:rsidRPr="003077B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3077B2" w:rsidRPr="003077B2" w:rsidRDefault="003077B2" w:rsidP="003077B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B2">
        <w:rPr>
          <w:rFonts w:ascii="Times New Roman CYR" w:hAnsi="Times New Roman CYR" w:cs="Times New Roman CYR"/>
          <w:sz w:val="24"/>
          <w:szCs w:val="24"/>
        </w:rPr>
        <w:lastRenderedPageBreak/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3077B2"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http://adm-tyksa.ru/</w:t>
        </w:r>
      </w:hyperlink>
      <w:r w:rsidRPr="003077B2">
        <w:rPr>
          <w:rFonts w:ascii="Times New Roman" w:hAnsi="Times New Roman" w:cs="Times New Roman"/>
          <w:sz w:val="24"/>
          <w:szCs w:val="24"/>
        </w:rPr>
        <w:t>.</w:t>
      </w:r>
    </w:p>
    <w:p w:rsidR="003077B2" w:rsidRPr="003077B2" w:rsidRDefault="003077B2" w:rsidP="003077B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3077B2" w:rsidRDefault="003077B2" w:rsidP="0030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         Е. В. Калачева</w:t>
      </w:r>
    </w:p>
    <w:p w:rsidR="003077B2" w:rsidRDefault="003077B2" w:rsidP="003077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3077B2" w:rsidRDefault="003077B2" w:rsidP="003077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3077B2" w:rsidRDefault="003077B2" w:rsidP="003077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3077B2" w:rsidRDefault="003077B2" w:rsidP="003077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3077B2" w:rsidRPr="003077B2" w:rsidRDefault="003077B2" w:rsidP="003077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     И. Н. Корнилова</w:t>
      </w:r>
    </w:p>
    <w:p w:rsidR="00DE0F3B" w:rsidRPr="000C30E7" w:rsidRDefault="00DE0F3B" w:rsidP="000C30E7"/>
    <w:sectPr w:rsidR="00DE0F3B" w:rsidRPr="000C30E7" w:rsidSect="00CA56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E8A34C"/>
    <w:lvl w:ilvl="0">
      <w:numFmt w:val="bullet"/>
      <w:lvlText w:val="*"/>
      <w:lvlJc w:val="left"/>
    </w:lvl>
  </w:abstractNum>
  <w:abstractNum w:abstractNumId="1">
    <w:nsid w:val="40BB1336"/>
    <w:multiLevelType w:val="hybridMultilevel"/>
    <w:tmpl w:val="BF34D85C"/>
    <w:lvl w:ilvl="0" w:tplc="04C68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1676DC"/>
    <w:multiLevelType w:val="hybridMultilevel"/>
    <w:tmpl w:val="B054FA3C"/>
    <w:lvl w:ilvl="0" w:tplc="32A66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0E7"/>
    <w:rsid w:val="000C30E7"/>
    <w:rsid w:val="003077B2"/>
    <w:rsid w:val="00A86AE9"/>
    <w:rsid w:val="00DE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3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2305</Characters>
  <Application>Microsoft Office Word</Application>
  <DocSecurity>0</DocSecurity>
  <Lines>19</Lines>
  <Paragraphs>5</Paragraphs>
  <ScaleCrop>false</ScaleCrop>
  <Company>Microsoft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2022-04-28T08:44:00Z</cp:lastPrinted>
  <dcterms:created xsi:type="dcterms:W3CDTF">2022-04-27T06:18:00Z</dcterms:created>
  <dcterms:modified xsi:type="dcterms:W3CDTF">2022-04-28T08:45:00Z</dcterms:modified>
</cp:coreProperties>
</file>