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F6A0D" w:rsidRDefault="00EF6A0D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F6A0D" w:rsidRDefault="00EF6A0D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B3758D">
        <w:rPr>
          <w:rFonts w:ascii="Times New Roman" w:hAnsi="Times New Roman"/>
          <w:sz w:val="24"/>
          <w:szCs w:val="24"/>
        </w:rPr>
        <w:t>№  22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3758D">
        <w:rPr>
          <w:rFonts w:ascii="Times New Roman" w:hAnsi="Times New Roman"/>
          <w:sz w:val="24"/>
          <w:szCs w:val="24"/>
        </w:rPr>
        <w:t xml:space="preserve"> 19 </w:t>
      </w:r>
      <w:r w:rsidR="00C72553">
        <w:rPr>
          <w:rFonts w:ascii="Times New Roman" w:hAnsi="Times New Roman"/>
          <w:sz w:val="24"/>
          <w:szCs w:val="24"/>
        </w:rPr>
        <w:t>августа</w:t>
      </w:r>
      <w:r w:rsidR="00267659">
        <w:rPr>
          <w:rFonts w:ascii="Times New Roman" w:hAnsi="Times New Roman"/>
          <w:sz w:val="24"/>
          <w:szCs w:val="24"/>
        </w:rPr>
        <w:t xml:space="preserve">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267659">
        <w:t>нского сельского поселения от 11.07.2018 г. № 23</w:t>
      </w:r>
      <w:r>
        <w:t xml:space="preserve"> «</w:t>
      </w:r>
      <w:r w:rsidR="00BB5160">
        <w:t xml:space="preserve">Об </w:t>
      </w:r>
      <w:r w:rsidR="00267659">
        <w:t>установлении земельного налога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Default="00F163FC" w:rsidP="00F163FC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72553">
        <w:t>В</w:t>
      </w:r>
      <w:r w:rsidR="00933C3A">
        <w:t xml:space="preserve"> соответствии </w:t>
      </w:r>
      <w:r w:rsidR="00293C7F">
        <w:t>с главой 31 Налоговог</w:t>
      </w:r>
      <w:r w:rsidR="00E51150">
        <w:t xml:space="preserve">о Кодекса Российской Федерации,   </w:t>
      </w:r>
      <w:r w:rsidR="00293C7F">
        <w:t xml:space="preserve"> </w:t>
      </w:r>
      <w:r w:rsidR="00E51150">
        <w:rPr>
          <w:lang w:eastAsia="zh-CN"/>
        </w:rPr>
        <w:t>руководствуясь</w:t>
      </w:r>
      <w:r w:rsidR="00E51150">
        <w:t xml:space="preserve"> </w:t>
      </w:r>
      <w:r w:rsidR="00293C7F">
        <w:t>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E51150">
        <w:rPr>
          <w:lang w:eastAsia="zh-CN"/>
        </w:rPr>
        <w:t xml:space="preserve"> и </w:t>
      </w:r>
      <w:r w:rsidR="00D70A3A" w:rsidRPr="000240B5">
        <w:rPr>
          <w:lang w:eastAsia="zh-CN"/>
        </w:rPr>
        <w:t>Уставом муниципального образования «</w:t>
      </w:r>
      <w:proofErr w:type="spellStart"/>
      <w:r w:rsidR="00D70A3A" w:rsidRPr="000240B5">
        <w:rPr>
          <w:lang w:eastAsia="zh-CN"/>
        </w:rPr>
        <w:t>Туксинское</w:t>
      </w:r>
      <w:proofErr w:type="spellEnd"/>
      <w:r w:rsidR="00D70A3A" w:rsidRPr="000240B5">
        <w:rPr>
          <w:lang w:eastAsia="zh-CN"/>
        </w:rPr>
        <w:t xml:space="preserve"> сельское поселение»,  Совет – представительный орган местного самоуправления Туксинского сельского поселения</w:t>
      </w:r>
    </w:p>
    <w:p w:rsidR="00C72553" w:rsidRDefault="00C72553" w:rsidP="00C72553">
      <w:pPr>
        <w:pStyle w:val="western"/>
        <w:jc w:val="center"/>
        <w:rPr>
          <w:lang w:eastAsia="zh-CN"/>
        </w:rPr>
      </w:pPr>
    </w:p>
    <w:p w:rsidR="00D70A3A" w:rsidRDefault="00D70A3A" w:rsidP="00C72553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72553" w:rsidRPr="0057606C" w:rsidRDefault="00C72553" w:rsidP="00C72553">
      <w:pPr>
        <w:pStyle w:val="western"/>
        <w:jc w:val="center"/>
      </w:pPr>
    </w:p>
    <w:p w:rsidR="002473E2" w:rsidRDefault="00C72553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Пункт 5 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Решения Совета Туксинского сельского поселения от 11.07.2018 г. № 23 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«Об установлении земельного налога» </w:t>
      </w:r>
      <w:r>
        <w:rPr>
          <w:rFonts w:ascii="Times New Roman" w:hAnsi="Times New Roman"/>
          <w:sz w:val="24"/>
          <w:szCs w:val="24"/>
          <w:lang w:eastAsia="zh-CN"/>
        </w:rPr>
        <w:t>считать утратившим силу.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2021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3758D" w:rsidRDefault="00B3758D" w:rsidP="00D70A3A">
      <w:pPr>
        <w:pStyle w:val="a6"/>
        <w:rPr>
          <w:kern w:val="2"/>
          <w:lang w:eastAsia="hi-IN" w:bidi="hi-IN"/>
        </w:rPr>
      </w:pPr>
    </w:p>
    <w:p w:rsidR="00B3758D" w:rsidRDefault="00B3758D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B3758D" w:rsidRDefault="00B3758D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705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14"/>
    <w:rsid w:val="0003027B"/>
    <w:rsid w:val="00086C8B"/>
    <w:rsid w:val="000927F0"/>
    <w:rsid w:val="001465D4"/>
    <w:rsid w:val="0017225B"/>
    <w:rsid w:val="00190F06"/>
    <w:rsid w:val="0020644B"/>
    <w:rsid w:val="002473E2"/>
    <w:rsid w:val="00250E97"/>
    <w:rsid w:val="00267659"/>
    <w:rsid w:val="002714BE"/>
    <w:rsid w:val="00293C7F"/>
    <w:rsid w:val="002C0AF5"/>
    <w:rsid w:val="003E3EC5"/>
    <w:rsid w:val="00442360"/>
    <w:rsid w:val="00447BD1"/>
    <w:rsid w:val="005105CD"/>
    <w:rsid w:val="00560175"/>
    <w:rsid w:val="0056344B"/>
    <w:rsid w:val="00590441"/>
    <w:rsid w:val="005F7AC7"/>
    <w:rsid w:val="006179B5"/>
    <w:rsid w:val="006B3164"/>
    <w:rsid w:val="006F2BCF"/>
    <w:rsid w:val="00705B8B"/>
    <w:rsid w:val="0079724A"/>
    <w:rsid w:val="00830069"/>
    <w:rsid w:val="008572F2"/>
    <w:rsid w:val="00897ACE"/>
    <w:rsid w:val="008F485F"/>
    <w:rsid w:val="00933C3A"/>
    <w:rsid w:val="009E4714"/>
    <w:rsid w:val="00AA034C"/>
    <w:rsid w:val="00AB77A0"/>
    <w:rsid w:val="00B01023"/>
    <w:rsid w:val="00B32412"/>
    <w:rsid w:val="00B3758D"/>
    <w:rsid w:val="00BB5160"/>
    <w:rsid w:val="00BF1D5B"/>
    <w:rsid w:val="00C72553"/>
    <w:rsid w:val="00D70A3A"/>
    <w:rsid w:val="00DD3B43"/>
    <w:rsid w:val="00DE20F8"/>
    <w:rsid w:val="00E51150"/>
    <w:rsid w:val="00EF6A0D"/>
    <w:rsid w:val="00F163FC"/>
    <w:rsid w:val="00F334EB"/>
    <w:rsid w:val="00F70D4A"/>
    <w:rsid w:val="00F74C84"/>
    <w:rsid w:val="00F9286F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2020-08-19T08:34:00Z</cp:lastPrinted>
  <dcterms:created xsi:type="dcterms:W3CDTF">2019-11-15T08:25:00Z</dcterms:created>
  <dcterms:modified xsi:type="dcterms:W3CDTF">2020-08-19T08:35:00Z</dcterms:modified>
</cp:coreProperties>
</file>