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B7571E">
        <w:rPr>
          <w:rFonts w:ascii="Times New Roman" w:hAnsi="Times New Roman"/>
          <w:sz w:val="24"/>
          <w:szCs w:val="24"/>
        </w:rPr>
        <w:t>№  33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332330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16</w:t>
      </w:r>
      <w:r w:rsidR="004E4FB6">
        <w:rPr>
          <w:rFonts w:ascii="Times New Roman" w:hAnsi="Times New Roman"/>
          <w:sz w:val="24"/>
          <w:szCs w:val="24"/>
        </w:rPr>
        <w:t xml:space="preserve"> но</w:t>
      </w:r>
      <w:r w:rsidR="001B353A">
        <w:rPr>
          <w:rFonts w:ascii="Times New Roman" w:hAnsi="Times New Roman"/>
          <w:sz w:val="24"/>
          <w:szCs w:val="24"/>
        </w:rPr>
        <w:t>ября 2020 года                                                                                                  д. Тукса</w:t>
      </w:r>
    </w:p>
    <w:p w:rsidR="001B353A" w:rsidRPr="00447BD1" w:rsidRDefault="001B353A" w:rsidP="001B353A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28.09.2017 г. № 31 «Об утверждении Правил благоустройства на территории Туксинского сельского поселения»</w:t>
      </w:r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1B353A" w:rsidP="001B353A">
      <w:pPr>
        <w:pStyle w:val="western"/>
        <w:ind w:firstLine="709"/>
        <w:jc w:val="both"/>
        <w:rPr>
          <w:lang w:eastAsia="zh-CN"/>
        </w:rPr>
      </w:pPr>
      <w:r>
        <w:t xml:space="preserve">В соответствии с Федеральным </w:t>
      </w:r>
      <w:r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 законом Республики Карелия от 03.07.2018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Карелия»,</w:t>
      </w:r>
      <w:r>
        <w:rPr>
          <w:lang w:eastAsia="zh-CN"/>
        </w:rPr>
        <w:t xml:space="preserve"> руководствуясь </w:t>
      </w:r>
      <w:r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1B353A" w:rsidRDefault="001B353A" w:rsidP="001B353A">
      <w:pPr>
        <w:pStyle w:val="western"/>
        <w:jc w:val="center"/>
        <w:rPr>
          <w:lang w:eastAsia="zh-CN"/>
        </w:rPr>
      </w:pPr>
    </w:p>
    <w:p w:rsidR="001B353A" w:rsidRDefault="00E0174D" w:rsidP="001B353A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>
        <w:rPr>
          <w:lang w:eastAsia="zh-CN"/>
        </w:rPr>
        <w:t>Е</w:t>
      </w:r>
      <w:r w:rsidR="00AD68AA">
        <w:rPr>
          <w:lang w:eastAsia="zh-CN"/>
        </w:rPr>
        <w:t xml:space="preserve"> </w:t>
      </w:r>
      <w:r>
        <w:rPr>
          <w:lang w:eastAsia="zh-CN"/>
        </w:rPr>
        <w:t>Ш</w:t>
      </w:r>
      <w:r w:rsidR="00AD68AA">
        <w:rPr>
          <w:lang w:eastAsia="zh-CN"/>
        </w:rPr>
        <w:t xml:space="preserve"> </w:t>
      </w:r>
      <w:r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="001B353A"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BC3D4D" w:rsidRDefault="00BC3D4D" w:rsidP="001B353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BC3D4D">
        <w:rPr>
          <w:rFonts w:ascii="Times New Roman" w:hAnsi="Times New Roman"/>
          <w:sz w:val="24"/>
          <w:szCs w:val="24"/>
          <w:lang w:eastAsia="zh-CN"/>
        </w:rPr>
        <w:t>Внести в Решение Совета Туксинского сельского поселения от 28.09.2017</w:t>
      </w:r>
      <w:r>
        <w:rPr>
          <w:rFonts w:ascii="Times New Roman" w:hAnsi="Times New Roman"/>
          <w:sz w:val="24"/>
          <w:szCs w:val="24"/>
          <w:lang w:eastAsia="zh-CN"/>
        </w:rPr>
        <w:t xml:space="preserve"> г.</w:t>
      </w:r>
      <w:r w:rsidRPr="00BC3D4D">
        <w:rPr>
          <w:rFonts w:ascii="Times New Roman" w:hAnsi="Times New Roman"/>
          <w:sz w:val="24"/>
          <w:szCs w:val="24"/>
          <w:lang w:eastAsia="zh-CN"/>
        </w:rPr>
        <w:t xml:space="preserve"> № 31 «Об утверждении Правил благоустройства на территории Туксинского сельского поселения» следующие изменения:</w:t>
      </w:r>
    </w:p>
    <w:p w:rsidR="00BC3D4D" w:rsidRPr="00BC3D4D" w:rsidRDefault="00BC3D4D" w:rsidP="00BC3D4D">
      <w:pPr>
        <w:pStyle w:val="a7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C3D4D">
        <w:rPr>
          <w:rFonts w:ascii="Times New Roman" w:hAnsi="Times New Roman"/>
          <w:sz w:val="24"/>
          <w:szCs w:val="24"/>
          <w:lang w:eastAsia="zh-CN"/>
        </w:rPr>
        <w:t>Статью 4 дополнить пунктом 4.7 следующего содержания: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BC3D4D">
        <w:rPr>
          <w:rFonts w:ascii="Times New Roman" w:hAnsi="Times New Roman" w:cs="Times New Roman"/>
          <w:sz w:val="24"/>
          <w:szCs w:val="24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>Формы общественного участия граждан и организаций в процессе благоустройства территории: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 xml:space="preserve">- публичные слушания; 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>- общественные обсуждения;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>- обсуждение проекта правил благоустройства в социальных сетях;</w:t>
      </w:r>
    </w:p>
    <w:p w:rsidR="00BC3D4D" w:rsidRPr="00BC3D4D" w:rsidRDefault="00BC3D4D" w:rsidP="00BC3D4D">
      <w:pPr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>- направление предложений;</w:t>
      </w:r>
    </w:p>
    <w:p w:rsidR="00BC3D4D" w:rsidRPr="00BC3D4D" w:rsidRDefault="00BC3D4D" w:rsidP="00BC3D4D">
      <w:pPr>
        <w:tabs>
          <w:tab w:val="num" w:pos="540"/>
        </w:tabs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BC3D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3D4D">
        <w:rPr>
          <w:rFonts w:ascii="Times New Roman" w:hAnsi="Times New Roman" w:cs="Times New Roman"/>
          <w:sz w:val="24"/>
          <w:szCs w:val="24"/>
        </w:rPr>
        <w:t xml:space="preserve"> процессом реализации правил;</w:t>
      </w:r>
    </w:p>
    <w:p w:rsidR="00BC3D4D" w:rsidRPr="00BC3D4D" w:rsidRDefault="00BC3D4D" w:rsidP="00BC3D4D">
      <w:pPr>
        <w:tabs>
          <w:tab w:val="num" w:pos="540"/>
        </w:tabs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BC3D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3D4D">
        <w:rPr>
          <w:rFonts w:ascii="Times New Roman" w:hAnsi="Times New Roman" w:cs="Times New Roman"/>
          <w:sz w:val="24"/>
          <w:szCs w:val="24"/>
        </w:rPr>
        <w:t xml:space="preserve"> процессом эксплуатации территории.</w:t>
      </w:r>
    </w:p>
    <w:p w:rsidR="00BC3D4D" w:rsidRPr="00BC3D4D" w:rsidRDefault="00BC3D4D" w:rsidP="00BC3D4D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4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Реализацию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</w:t>
      </w:r>
      <w:r w:rsidRPr="00BC3D4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собственников и арендаторов коммерческих помещений в прилегающих зданиях), в том числе с использованием механизмов государственно-частного партнерства. Для связанных между собой территорий поселений (городских округов, внутригородских районов), расположенных на участках, имеющих разных владельцев разрабатываются единые или соглас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ованные проекты благоустройства»</w:t>
      </w:r>
    </w:p>
    <w:p w:rsidR="001B353A" w:rsidRPr="00190F06" w:rsidRDefault="001B353A" w:rsidP="001B353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1B353A" w:rsidRDefault="001B353A" w:rsidP="001B353A">
      <w:pPr>
        <w:pStyle w:val="western"/>
      </w:pPr>
    </w:p>
    <w:p w:rsidR="001B353A" w:rsidRDefault="001B353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1B353A" w:rsidRPr="00B01023" w:rsidRDefault="001B353A" w:rsidP="001B353A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AE3C16" w:rsidRDefault="00AE3C16"/>
    <w:sectPr w:rsidR="00AE3C16" w:rsidSect="00705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66D75"/>
    <w:rsid w:val="000B54A2"/>
    <w:rsid w:val="001B353A"/>
    <w:rsid w:val="00332330"/>
    <w:rsid w:val="003415B2"/>
    <w:rsid w:val="004E4FB6"/>
    <w:rsid w:val="00511A66"/>
    <w:rsid w:val="006B3777"/>
    <w:rsid w:val="007C4D50"/>
    <w:rsid w:val="008E552F"/>
    <w:rsid w:val="00AD68AA"/>
    <w:rsid w:val="00AE3C16"/>
    <w:rsid w:val="00AF3392"/>
    <w:rsid w:val="00B0002D"/>
    <w:rsid w:val="00B7571E"/>
    <w:rsid w:val="00BC3D4D"/>
    <w:rsid w:val="00C32FC1"/>
    <w:rsid w:val="00C63EC3"/>
    <w:rsid w:val="00DD1C2A"/>
    <w:rsid w:val="00E0174D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2020-09-14T11:59:00Z</dcterms:created>
  <dcterms:modified xsi:type="dcterms:W3CDTF">2020-11-16T13:02:00Z</dcterms:modified>
</cp:coreProperties>
</file>