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9C1CC4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81283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22629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26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9C1CC4">
        <w:rPr>
          <w:rFonts w:ascii="Times New Roman" w:hAnsi="Times New Roman"/>
          <w:sz w:val="24"/>
          <w:szCs w:val="24"/>
        </w:rPr>
        <w:t>дека</w:t>
      </w:r>
      <w:r w:rsidR="00B135E0">
        <w:rPr>
          <w:rFonts w:ascii="Times New Roman" w:hAnsi="Times New Roman"/>
          <w:sz w:val="24"/>
          <w:szCs w:val="24"/>
        </w:rPr>
        <w:t>бря</w:t>
      </w:r>
      <w:r w:rsidR="0081283E">
        <w:rPr>
          <w:rFonts w:ascii="Times New Roman" w:hAnsi="Times New Roman"/>
          <w:sz w:val="24"/>
          <w:szCs w:val="24"/>
        </w:rPr>
        <w:t xml:space="preserve"> 2023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C1CC4">
        <w:rPr>
          <w:rFonts w:ascii="Times New Roman" w:hAnsi="Times New Roman"/>
          <w:sz w:val="24"/>
          <w:szCs w:val="24"/>
        </w:rPr>
        <w:t xml:space="preserve">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6F0" w:rsidRDefault="00A146F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4C1B13" w:rsidP="004C1B13">
      <w:pPr>
        <w:pStyle w:val="a6"/>
        <w:tabs>
          <w:tab w:val="left" w:pos="5245"/>
        </w:tabs>
        <w:ind w:right="56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="00B135E0">
        <w:rPr>
          <w:rFonts w:ascii="Times New Roman" w:hAnsi="Times New Roman" w:cs="Times New Roman"/>
          <w:bCs/>
          <w:sz w:val="24"/>
        </w:rPr>
        <w:t>бюджета Туксин</w:t>
      </w:r>
      <w:r w:rsidR="00B22629">
        <w:rPr>
          <w:rFonts w:ascii="Times New Roman" w:hAnsi="Times New Roman" w:cs="Times New Roman"/>
          <w:bCs/>
          <w:sz w:val="24"/>
        </w:rPr>
        <w:t>ского сельского поселения на 20</w:t>
      </w:r>
      <w:r w:rsidR="00B135E0">
        <w:rPr>
          <w:rFonts w:ascii="Times New Roman" w:hAnsi="Times New Roman" w:cs="Times New Roman"/>
          <w:bCs/>
          <w:sz w:val="24"/>
        </w:rPr>
        <w:t>2</w:t>
      </w:r>
      <w:r w:rsidR="0081283E">
        <w:rPr>
          <w:rFonts w:ascii="Times New Roman" w:hAnsi="Times New Roman" w:cs="Times New Roman"/>
          <w:bCs/>
          <w:sz w:val="24"/>
        </w:rPr>
        <w:t>4</w:t>
      </w:r>
      <w:r w:rsidR="00B135E0"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Pr="00B135E0" w:rsidRDefault="00B135E0" w:rsidP="009C1CC4">
      <w:pPr>
        <w:pStyle w:val="western"/>
        <w:spacing w:before="0" w:after="0"/>
        <w:ind w:firstLine="851"/>
        <w:jc w:val="both"/>
      </w:pPr>
      <w:r w:rsidRPr="00B135E0">
        <w:t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</w:t>
      </w:r>
      <w:r w:rsidR="002F42CC">
        <w:t xml:space="preserve"> </w:t>
      </w:r>
      <w:r w:rsidRPr="00B135E0">
        <w:t xml:space="preserve">г. № 131-ФЗ, Устава </w:t>
      </w:r>
      <w:r w:rsidR="00B22629">
        <w:t xml:space="preserve">Туксинского сельского поселения Олонецкого национального муниципального района Республики Карелия, </w:t>
      </w:r>
      <w:r w:rsidRPr="00B135E0">
        <w:t xml:space="preserve">Совет </w:t>
      </w:r>
      <w:r w:rsidR="002F42CC">
        <w:t xml:space="preserve">– представительный орган </w:t>
      </w:r>
      <w:r w:rsidRPr="00B135E0">
        <w:t xml:space="preserve">Туксинского сельского поселения </w:t>
      </w:r>
      <w:proofErr w:type="gramStart"/>
      <w:r w:rsidRPr="00B135E0">
        <w:rPr>
          <w:rStyle w:val="10"/>
          <w:b/>
          <w:bCs/>
        </w:rPr>
        <w:t>Р</w:t>
      </w:r>
      <w:proofErr w:type="gramEnd"/>
      <w:r w:rsidRPr="00B135E0">
        <w:rPr>
          <w:rStyle w:val="10"/>
          <w:b/>
          <w:bCs/>
        </w:rPr>
        <w:t xml:space="preserve"> Е Ш И Л:</w:t>
      </w:r>
    </w:p>
    <w:p w:rsidR="00B22629" w:rsidRPr="00B22629" w:rsidRDefault="0081283E" w:rsidP="00B22629">
      <w:pPr>
        <w:pStyle w:val="western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>Утвердить бюджет на 2024</w:t>
      </w:r>
      <w:r w:rsidR="00B22629" w:rsidRPr="00B22629">
        <w:rPr>
          <w:b/>
          <w:bCs/>
        </w:rPr>
        <w:t xml:space="preserve"> год Туксинского сельского поселения по следующим показателям:</w:t>
      </w:r>
    </w:p>
    <w:p w:rsidR="00B22629" w:rsidRPr="00B22629" w:rsidRDefault="00B22629" w:rsidP="00B22629">
      <w:pPr>
        <w:pStyle w:val="western"/>
        <w:spacing w:before="0" w:after="0"/>
        <w:ind w:firstLine="709"/>
        <w:rPr>
          <w:b/>
          <w:bCs/>
        </w:rPr>
      </w:pPr>
      <w:r w:rsidRPr="00B22629">
        <w:rPr>
          <w:b/>
          <w:bCs/>
        </w:rPr>
        <w:t>1. Основные характеристики бюджета Туксинского сельского поселения.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1.1. Утвердить основные характеристики бюджета Туксинс</w:t>
      </w:r>
      <w:r w:rsidR="0081283E">
        <w:t>кого сельского поселения на 2024</w:t>
      </w:r>
      <w:r w:rsidRPr="00B22629">
        <w:t xml:space="preserve"> год: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1) Прогнозируемые поступления общего объема доходов  в бюджет Туксинского сельского поселения в сумме </w:t>
      </w:r>
      <w:r w:rsidR="0081283E">
        <w:t>5857,42</w:t>
      </w:r>
      <w:r w:rsidRPr="00B22629">
        <w:t xml:space="preserve"> тыс</w:t>
      </w:r>
      <w:proofErr w:type="gramStart"/>
      <w:r w:rsidRPr="00B22629">
        <w:t>.р</w:t>
      </w:r>
      <w:proofErr w:type="gramEnd"/>
      <w:r w:rsidRPr="00B22629">
        <w:t xml:space="preserve">уб. в том числе объем безвозмездных поступлений в сумме </w:t>
      </w:r>
      <w:r w:rsidR="0081283E">
        <w:t>3440,12</w:t>
      </w:r>
      <w:r w:rsidRPr="00B22629">
        <w:t xml:space="preserve"> тыс.руб.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2) общий объем расходов бюджета муниципального образования в сумме                  </w:t>
      </w:r>
      <w:r w:rsidR="0081283E">
        <w:t>5857,42</w:t>
      </w:r>
      <w:r w:rsidR="0081283E" w:rsidRPr="00B22629">
        <w:t xml:space="preserve"> </w:t>
      </w:r>
      <w:r w:rsidRPr="00B22629">
        <w:t>тыс</w:t>
      </w:r>
      <w:proofErr w:type="gramStart"/>
      <w:r w:rsidRPr="00B22629">
        <w:t>.р</w:t>
      </w:r>
      <w:proofErr w:type="gramEnd"/>
      <w:r w:rsidRPr="00B22629">
        <w:t>уб.</w:t>
      </w:r>
    </w:p>
    <w:p w:rsidR="00B22629" w:rsidRPr="00B22629" w:rsidRDefault="00B22629" w:rsidP="00B2262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            3) дефицит бюджета Туксинского сельского поселения 0,0 тыс. руб.</w:t>
      </w:r>
    </w:p>
    <w:p w:rsidR="00B22629" w:rsidRPr="00B22629" w:rsidRDefault="00B22629" w:rsidP="00B2262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           4) верхний предел  муниципального долга муниципального образования на 1 января 2024 года в валюте Российской Федерации в сумме  0,0   тыс</w:t>
      </w:r>
      <w:proofErr w:type="gramStart"/>
      <w:r w:rsidRPr="00B22629">
        <w:rPr>
          <w:rStyle w:val="10"/>
          <w:rFonts w:ascii="Times New Roman" w:hAnsi="Times New Roman" w:cs="Times New Roman"/>
          <w:sz w:val="24"/>
          <w:szCs w:val="24"/>
        </w:rPr>
        <w:t>.р</w:t>
      </w:r>
      <w:proofErr w:type="gramEnd"/>
      <w:r w:rsidRPr="00B22629">
        <w:rPr>
          <w:rStyle w:val="10"/>
          <w:rFonts w:ascii="Times New Roman" w:hAnsi="Times New Roman" w:cs="Times New Roman"/>
          <w:sz w:val="24"/>
          <w:szCs w:val="24"/>
        </w:rPr>
        <w:t>уб.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2.Особенности администрирования доходов бюджета Туксинского сельского поселения.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2.1. Учесть в бюджете Туксинского сельского поселения </w:t>
      </w:r>
      <w:bookmarkStart w:id="0" w:name="__DdeLink__0_1488039995"/>
      <w:r w:rsidRPr="00B22629">
        <w:t>прогнозируемые поступления общего объема доходов  в бюджет Туксинского сельского поселения</w:t>
      </w:r>
      <w:bookmarkEnd w:id="0"/>
      <w:r w:rsidRPr="00B22629">
        <w:t xml:space="preserve"> согласно приложению № 1 к настоящему решению.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2.2.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 xml:space="preserve">3.Бюджетные ассигнования бюджета Туксинского сельского </w:t>
      </w:r>
      <w:r w:rsidR="0081283E">
        <w:rPr>
          <w:b/>
          <w:bCs/>
        </w:rPr>
        <w:t>поселения на 2024</w:t>
      </w:r>
      <w:r w:rsidRPr="00B22629">
        <w:rPr>
          <w:b/>
          <w:bCs/>
        </w:rPr>
        <w:t xml:space="preserve"> год.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3.1. Утвердить распределение бюджетных ассигнований по разделам, подразделам, целевым статьям и видам  расходов классифи</w:t>
      </w:r>
      <w:r w:rsidR="0081283E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2</w:t>
      </w:r>
      <w:r w:rsidRPr="00B22629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3.2. Утвердить ведомственную структуру расходов бюджета Туксинс</w:t>
      </w:r>
      <w:r w:rsidR="0081283E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3 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81283E">
        <w:rPr>
          <w:rStyle w:val="10"/>
          <w:rFonts w:ascii="Times New Roman" w:hAnsi="Times New Roman" w:cs="Times New Roman"/>
          <w:sz w:val="24"/>
          <w:szCs w:val="24"/>
        </w:rPr>
        <w:t xml:space="preserve">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4 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81283E">
        <w:rPr>
          <w:rFonts w:ascii="Times New Roman" w:hAnsi="Times New Roman" w:cs="Times New Roman"/>
          <w:sz w:val="24"/>
          <w:szCs w:val="24"/>
        </w:rPr>
        <w:t>кого сельского поселения на 2024</w:t>
      </w:r>
      <w:r w:rsidRPr="00B22629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2,3 к настоящему Решению по советующим целевым статьям классификации расходов бюджета.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4.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22629" w:rsidRPr="00B22629" w:rsidRDefault="00B22629" w:rsidP="00B22629">
      <w:pPr>
        <w:pStyle w:val="western"/>
        <w:spacing w:before="0" w:after="0"/>
        <w:ind w:firstLine="426"/>
        <w:jc w:val="both"/>
      </w:pPr>
      <w:r w:rsidRPr="00B22629">
        <w:t>4.1</w:t>
      </w:r>
      <w:r>
        <w:t xml:space="preserve"> </w:t>
      </w:r>
      <w:r w:rsidRPr="00B22629">
        <w:t>Органы местного самоуправления не вправе принимать решения</w:t>
      </w:r>
      <w:r w:rsidR="0081283E">
        <w:t>, приводящие к увеличению в 2024</w:t>
      </w:r>
      <w:r w:rsidRPr="00B22629"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5. Утвердить распределение межбюджетных трансфертов бюджету Олонецкого национального муниципального района.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rPr>
          <w:rStyle w:val="10"/>
          <w:b/>
          <w:bCs/>
        </w:rPr>
        <w:t xml:space="preserve"> </w:t>
      </w:r>
      <w:r w:rsidRPr="00B22629">
        <w:t xml:space="preserve">5.1.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 w:rsidRPr="00B22629">
        <w:t>согласно</w:t>
      </w:r>
      <w:proofErr w:type="gramEnd"/>
      <w:r w:rsidRPr="00B22629">
        <w:t xml:space="preserve"> заключенных соглашений согласно </w:t>
      </w:r>
      <w:r w:rsidRPr="00B22629">
        <w:rPr>
          <w:rStyle w:val="10"/>
        </w:rPr>
        <w:t>приложению №  5</w:t>
      </w:r>
      <w:r w:rsidRPr="00B22629">
        <w:rPr>
          <w:rStyle w:val="10"/>
          <w:color w:val="1F497D"/>
        </w:rPr>
        <w:t xml:space="preserve"> </w:t>
      </w:r>
      <w:r w:rsidRPr="00B22629">
        <w:t>к настоящему решению.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6. Особенности исполнения бюджета муниципального образования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6.1. Установить, что в соответствии с п.3 ст.217 Бюджетного кодекса Российской Федерации, руков</w:t>
      </w:r>
      <w:r w:rsidR="002F42CC">
        <w:t>одитель ф</w:t>
      </w:r>
      <w:r w:rsidRPr="00B22629">
        <w:t>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6.2.</w:t>
      </w:r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Установить, в соответствии с пунктом 3 статьи 18 Положения о бюджетном процессе в Туксинском сельском поселении, утвержденном решением Совета Туксинского сельского поселения от 26.12.2019 года № 37 следующие дополнительные основания для внесения изменений в сводную бюджетную роспись бюджета Туксинского сельского поселения без внесения изменений в настоящее решение в соответ</w:t>
      </w:r>
      <w:r w:rsidR="002F42CC">
        <w:rPr>
          <w:rStyle w:val="10"/>
          <w:rFonts w:ascii="Times New Roman" w:hAnsi="Times New Roman" w:cs="Times New Roman"/>
          <w:color w:val="000000"/>
          <w:sz w:val="24"/>
          <w:szCs w:val="24"/>
        </w:rPr>
        <w:t>ствии с решениями руководителя ф</w:t>
      </w: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инансового органа:</w:t>
      </w:r>
      <w:proofErr w:type="gramEnd"/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1) перераспределение бюджетных ассигнований в связи с принятием Администрацией Туксинского сельского поселения решений об утверждении муниципальных программ Туксинского сельского поселения и (или) внесении изменений в муниципальные программы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4) перераспределение бюджетных ассигнований в пределах общего объема средств, предусмотренных на реализацию муниципальных программ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</w:t>
      </w:r>
      <w:r w:rsidR="002F42CC">
        <w:rPr>
          <w:rFonts w:ascii="Times New Roman" w:hAnsi="Times New Roman" w:cs="Times New Roman"/>
          <w:sz w:val="24"/>
          <w:szCs w:val="24"/>
        </w:rPr>
        <w:t>а</w:t>
      </w:r>
      <w:r w:rsidRPr="00B22629">
        <w:rPr>
          <w:rFonts w:ascii="Times New Roman" w:hAnsi="Times New Roman" w:cs="Times New Roman"/>
          <w:sz w:val="24"/>
          <w:szCs w:val="24"/>
        </w:rPr>
        <w:t xml:space="preserve">дминистрацией Туксинского сельского поселения решений о </w:t>
      </w:r>
      <w:proofErr w:type="spellStart"/>
      <w:r w:rsidRPr="00B2262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B22629">
        <w:rPr>
          <w:rFonts w:ascii="Times New Roman" w:hAnsi="Times New Roman" w:cs="Times New Roman"/>
          <w:sz w:val="24"/>
          <w:szCs w:val="24"/>
        </w:rPr>
        <w:t xml:space="preserve"> федеральных, республиканских проектов и программ;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6) перераспределение бюджетных ассигнований в случае исполнения судебных актов, предусматривающих обращение взыскания на средства бюджета Туксинского сельского поселения;</w:t>
      </w:r>
    </w:p>
    <w:p w:rsidR="00B22629" w:rsidRPr="00B22629" w:rsidRDefault="00B22629" w:rsidP="00B226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8) в случае получения уведомления о предоставлении субсидий, субвенций, иных </w:t>
      </w:r>
      <w:r w:rsidRPr="00B22629">
        <w:rPr>
          <w:rFonts w:ascii="Times New Roman" w:hAnsi="Times New Roman" w:cs="Times New Roman"/>
          <w:sz w:val="24"/>
          <w:szCs w:val="24"/>
        </w:rPr>
        <w:lastRenderedPageBreak/>
        <w:t>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2F42CC">
        <w:rPr>
          <w:b/>
        </w:rPr>
        <w:t>7</w:t>
      </w:r>
      <w:r w:rsidRPr="00B22629">
        <w:t xml:space="preserve">. Настоящее решение вступает в </w:t>
      </w:r>
      <w:r w:rsidR="0081283E">
        <w:t>силу с 01 января 2024</w:t>
      </w:r>
      <w:r w:rsidRPr="00B22629">
        <w:t xml:space="preserve"> года.</w:t>
      </w:r>
    </w:p>
    <w:p w:rsidR="00B135E0" w:rsidRPr="00B135E0" w:rsidRDefault="009C1CC4" w:rsidP="00B22629">
      <w:pPr>
        <w:pStyle w:val="western"/>
        <w:spacing w:before="0" w:after="0"/>
        <w:ind w:firstLine="709"/>
        <w:jc w:val="both"/>
      </w:pPr>
      <w:r w:rsidRPr="002F42CC">
        <w:rPr>
          <w:rStyle w:val="10"/>
          <w:b/>
          <w:bCs/>
        </w:rPr>
        <w:t>8.</w:t>
      </w:r>
      <w:r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>Настоящее решение и приложения к нему подлежат обнародованию</w:t>
      </w:r>
      <w:r w:rsidR="002F42CC">
        <w:rPr>
          <w:rStyle w:val="10"/>
          <w:bCs/>
        </w:rPr>
        <w:t xml:space="preserve"> (опубликованию)</w:t>
      </w:r>
      <w:r w:rsidR="00B135E0" w:rsidRPr="00B135E0">
        <w:rPr>
          <w:rStyle w:val="10"/>
          <w:bCs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9C1CC4">
      <w:pPr>
        <w:pStyle w:val="western"/>
        <w:spacing w:before="0" w:after="0"/>
      </w:pPr>
    </w:p>
    <w:p w:rsidR="00B135E0" w:rsidRDefault="00B135E0" w:rsidP="009C1CC4">
      <w:pPr>
        <w:pStyle w:val="western"/>
        <w:spacing w:before="0" w:after="0"/>
      </w:pPr>
    </w:p>
    <w:p w:rsidR="002F42CC" w:rsidRDefault="002F42CC" w:rsidP="009C1CC4">
      <w:pPr>
        <w:pStyle w:val="western"/>
        <w:spacing w:before="0" w:after="0"/>
      </w:pPr>
    </w:p>
    <w:p w:rsidR="002F42CC" w:rsidRDefault="002F42CC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</w:t>
      </w:r>
      <w:r w:rsidR="009C1CC4">
        <w:t xml:space="preserve">        </w:t>
      </w:r>
      <w:r w:rsidRPr="00456E25">
        <w:t xml:space="preserve">                  </w:t>
      </w:r>
      <w:r>
        <w:t xml:space="preserve">            </w:t>
      </w:r>
      <w:r w:rsidRPr="00456E25">
        <w:t xml:space="preserve">     Е.В. Калачева</w:t>
      </w:r>
    </w:p>
    <w:p w:rsidR="00B135E0" w:rsidRDefault="00B135E0" w:rsidP="009C1CC4">
      <w:pPr>
        <w:pStyle w:val="western"/>
        <w:spacing w:before="0" w:after="0"/>
      </w:pPr>
    </w:p>
    <w:p w:rsidR="00B135E0" w:rsidRDefault="00B135E0" w:rsidP="009C1CC4">
      <w:pPr>
        <w:pStyle w:val="western"/>
        <w:spacing w:before="0" w:after="0"/>
      </w:pPr>
    </w:p>
    <w:p w:rsidR="002F42CC" w:rsidRPr="00456E25" w:rsidRDefault="002F42CC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9C1CC4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</w:t>
      </w:r>
      <w:r w:rsidR="009C1CC4">
        <w:t xml:space="preserve">       </w:t>
      </w:r>
      <w:r>
        <w:t xml:space="preserve">         </w:t>
      </w:r>
      <w:r w:rsidRPr="00456E25">
        <w:t xml:space="preserve">        И.Н. Корнилова</w:t>
      </w:r>
    </w:p>
    <w:p w:rsidR="00B135E0" w:rsidRPr="008F63DC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2C114F" w:rsidRDefault="002C114F">
      <w:pPr>
        <w:rPr>
          <w:rFonts w:ascii="Times New Roman" w:eastAsia="Times New Roman" w:hAnsi="Times New Roman" w:cs="Times New Roman"/>
          <w:sz w:val="24"/>
        </w:rPr>
      </w:pPr>
    </w:p>
    <w:sectPr w:rsidR="002C114F" w:rsidSect="00732E5C">
      <w:pgSz w:w="12240" w:h="15840"/>
      <w:pgMar w:top="851" w:right="758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9C4"/>
    <w:rsid w:val="0004273C"/>
    <w:rsid w:val="00064C44"/>
    <w:rsid w:val="00070536"/>
    <w:rsid w:val="000C77C7"/>
    <w:rsid w:val="000F0D2D"/>
    <w:rsid w:val="00100C14"/>
    <w:rsid w:val="00124EA9"/>
    <w:rsid w:val="00137269"/>
    <w:rsid w:val="001378BF"/>
    <w:rsid w:val="001716EF"/>
    <w:rsid w:val="00173FC5"/>
    <w:rsid w:val="00186F4D"/>
    <w:rsid w:val="001931C1"/>
    <w:rsid w:val="001C4462"/>
    <w:rsid w:val="0020108F"/>
    <w:rsid w:val="00204FC9"/>
    <w:rsid w:val="00242E0D"/>
    <w:rsid w:val="00271E9A"/>
    <w:rsid w:val="002C114F"/>
    <w:rsid w:val="002C4B04"/>
    <w:rsid w:val="002F42CC"/>
    <w:rsid w:val="002F58FA"/>
    <w:rsid w:val="00301BF5"/>
    <w:rsid w:val="00315655"/>
    <w:rsid w:val="003247C2"/>
    <w:rsid w:val="0035523D"/>
    <w:rsid w:val="00497B9B"/>
    <w:rsid w:val="004B5247"/>
    <w:rsid w:val="004C1B13"/>
    <w:rsid w:val="004D7B58"/>
    <w:rsid w:val="005901DD"/>
    <w:rsid w:val="005B133F"/>
    <w:rsid w:val="005C4504"/>
    <w:rsid w:val="005D0DF6"/>
    <w:rsid w:val="005E4992"/>
    <w:rsid w:val="00625A4D"/>
    <w:rsid w:val="006267F1"/>
    <w:rsid w:val="00636DAD"/>
    <w:rsid w:val="00687CEF"/>
    <w:rsid w:val="00691EAE"/>
    <w:rsid w:val="006937D8"/>
    <w:rsid w:val="006A6D64"/>
    <w:rsid w:val="006F7DC1"/>
    <w:rsid w:val="00704B88"/>
    <w:rsid w:val="00714018"/>
    <w:rsid w:val="00723E0F"/>
    <w:rsid w:val="00732E5C"/>
    <w:rsid w:val="00762B28"/>
    <w:rsid w:val="00764660"/>
    <w:rsid w:val="007C1A50"/>
    <w:rsid w:val="007D2DC2"/>
    <w:rsid w:val="00811BF3"/>
    <w:rsid w:val="0081283E"/>
    <w:rsid w:val="00846406"/>
    <w:rsid w:val="00855568"/>
    <w:rsid w:val="00857712"/>
    <w:rsid w:val="00892E9B"/>
    <w:rsid w:val="008B71F9"/>
    <w:rsid w:val="008B7D4F"/>
    <w:rsid w:val="008D1FAF"/>
    <w:rsid w:val="008D6F81"/>
    <w:rsid w:val="008E7320"/>
    <w:rsid w:val="008F0ECD"/>
    <w:rsid w:val="008F43D5"/>
    <w:rsid w:val="008F53FD"/>
    <w:rsid w:val="009319B0"/>
    <w:rsid w:val="009B5D56"/>
    <w:rsid w:val="009C1CC4"/>
    <w:rsid w:val="009C4869"/>
    <w:rsid w:val="009D6F33"/>
    <w:rsid w:val="00A146F0"/>
    <w:rsid w:val="00A30934"/>
    <w:rsid w:val="00A45A17"/>
    <w:rsid w:val="00A60A1B"/>
    <w:rsid w:val="00A612B8"/>
    <w:rsid w:val="00A622B2"/>
    <w:rsid w:val="00A812C4"/>
    <w:rsid w:val="00A84821"/>
    <w:rsid w:val="00AB4421"/>
    <w:rsid w:val="00AC0CEB"/>
    <w:rsid w:val="00AD46AB"/>
    <w:rsid w:val="00B135E0"/>
    <w:rsid w:val="00B22629"/>
    <w:rsid w:val="00B2563C"/>
    <w:rsid w:val="00B362AC"/>
    <w:rsid w:val="00B7098A"/>
    <w:rsid w:val="00BC0B61"/>
    <w:rsid w:val="00BE521C"/>
    <w:rsid w:val="00BE69B3"/>
    <w:rsid w:val="00C76EED"/>
    <w:rsid w:val="00C82031"/>
    <w:rsid w:val="00C90226"/>
    <w:rsid w:val="00CB4AD9"/>
    <w:rsid w:val="00CD29E0"/>
    <w:rsid w:val="00D04E67"/>
    <w:rsid w:val="00D3264E"/>
    <w:rsid w:val="00D826B1"/>
    <w:rsid w:val="00DA215C"/>
    <w:rsid w:val="00DE1686"/>
    <w:rsid w:val="00DE69C4"/>
    <w:rsid w:val="00E015CD"/>
    <w:rsid w:val="00E053D3"/>
    <w:rsid w:val="00E05C15"/>
    <w:rsid w:val="00E373D4"/>
    <w:rsid w:val="00E771CC"/>
    <w:rsid w:val="00ED0667"/>
    <w:rsid w:val="00EF2A7F"/>
    <w:rsid w:val="00F0332B"/>
    <w:rsid w:val="00F377F1"/>
    <w:rsid w:val="00F62DF2"/>
    <w:rsid w:val="00F66CC7"/>
    <w:rsid w:val="00F74046"/>
    <w:rsid w:val="00F81CD3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1">
    <w:name w:val="Цитата1"/>
    <w:basedOn w:val="1"/>
    <w:rsid w:val="009C1CC4"/>
    <w:pPr>
      <w:widowControl/>
      <w:suppressAutoHyphens w:val="0"/>
      <w:spacing w:after="0" w:line="240" w:lineRule="auto"/>
      <w:ind w:left="567" w:right="509" w:firstLine="851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AD9E9-F8F4-44A0-B723-CC1185A6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2021-11-24T13:38:00Z</cp:lastPrinted>
  <dcterms:created xsi:type="dcterms:W3CDTF">2019-11-14T11:53:00Z</dcterms:created>
  <dcterms:modified xsi:type="dcterms:W3CDTF">2023-12-27T13:27:00Z</dcterms:modified>
</cp:coreProperties>
</file>