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2F5" w:rsidRDefault="006B52F5" w:rsidP="006B52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52F5" w:rsidRPr="00347B77" w:rsidRDefault="006B52F5" w:rsidP="006B52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7B77">
        <w:rPr>
          <w:rFonts w:ascii="Times New Roman" w:hAnsi="Times New Roman"/>
          <w:sz w:val="24"/>
          <w:szCs w:val="24"/>
        </w:rPr>
        <w:t xml:space="preserve">В соответствии с Указом Президента Российской Федерации от 18.04.2020 № 275 паспорт гражданина Российской Федерации и российское национальное водительское удостоверение, </w:t>
      </w:r>
      <w:proofErr w:type="gramStart"/>
      <w:r w:rsidRPr="00347B77">
        <w:rPr>
          <w:rFonts w:ascii="Times New Roman" w:hAnsi="Times New Roman"/>
          <w:sz w:val="24"/>
          <w:szCs w:val="24"/>
        </w:rPr>
        <w:t>сроки</w:t>
      </w:r>
      <w:proofErr w:type="gramEnd"/>
      <w:r w:rsidRPr="00347B77">
        <w:rPr>
          <w:rFonts w:ascii="Times New Roman" w:hAnsi="Times New Roman"/>
          <w:sz w:val="24"/>
          <w:szCs w:val="24"/>
        </w:rPr>
        <w:t xml:space="preserve"> действия которых истекли (истекают) в период с 1 февраля по 15 июля 2020 года включительно, считаются действительными.</w:t>
      </w:r>
    </w:p>
    <w:p w:rsidR="006B52F5" w:rsidRPr="00347B77" w:rsidRDefault="006B52F5" w:rsidP="006B52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7B77">
        <w:rPr>
          <w:rFonts w:ascii="Times New Roman" w:hAnsi="Times New Roman"/>
          <w:sz w:val="24"/>
          <w:szCs w:val="24"/>
        </w:rPr>
        <w:t>Порядок и сроки замены данных документов будут определены Министерством внутренних дел Российской Федерации.</w:t>
      </w:r>
    </w:p>
    <w:p w:rsidR="006B52F5" w:rsidRPr="00347B77" w:rsidRDefault="006B52F5" w:rsidP="006B52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7B77">
        <w:rPr>
          <w:rFonts w:ascii="Times New Roman" w:hAnsi="Times New Roman"/>
          <w:sz w:val="24"/>
          <w:szCs w:val="24"/>
        </w:rPr>
        <w:t>В случае, если в указанный выше период гражданину исполнилось 14 лет, а паспорт в указанный период он не получил, основным документом, удостоверяющим личность, является свидетельство о рождении или загранпаспорт.</w:t>
      </w:r>
    </w:p>
    <w:p w:rsidR="006B52F5" w:rsidRDefault="006B52F5" w:rsidP="006B52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7B77">
        <w:rPr>
          <w:rFonts w:ascii="Times New Roman" w:hAnsi="Times New Roman"/>
          <w:sz w:val="24"/>
          <w:szCs w:val="24"/>
        </w:rPr>
        <w:t>Начало действия документа – 18.04.2020</w:t>
      </w:r>
    </w:p>
    <w:p w:rsidR="00AE3C16" w:rsidRDefault="00AE3C16"/>
    <w:sectPr w:rsidR="00AE3C16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B52F5"/>
    <w:rsid w:val="00066D75"/>
    <w:rsid w:val="003415B2"/>
    <w:rsid w:val="006B52F5"/>
    <w:rsid w:val="007C4D50"/>
    <w:rsid w:val="00AD553A"/>
    <w:rsid w:val="00AE3C16"/>
    <w:rsid w:val="00AF3392"/>
    <w:rsid w:val="00B0002D"/>
    <w:rsid w:val="00C63EC3"/>
    <w:rsid w:val="00F1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2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2020-06-29T13:25:00Z</dcterms:created>
  <dcterms:modified xsi:type="dcterms:W3CDTF">2020-06-29T13:25:00Z</dcterms:modified>
</cp:coreProperties>
</file>