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C16" w:rsidRPr="00F44906" w:rsidRDefault="00D354E7" w:rsidP="00F44906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F44906">
        <w:rPr>
          <w:rFonts w:ascii="Times New Roman" w:hAnsi="Times New Roman" w:cs="Times New Roman"/>
          <w:sz w:val="28"/>
        </w:rPr>
        <w:t>Уважаемые жители д. Тукса!</w:t>
      </w:r>
    </w:p>
    <w:p w:rsidR="00D354E7" w:rsidRPr="00F44906" w:rsidRDefault="00D40C82" w:rsidP="00F44906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0E1328">
        <w:rPr>
          <w:rFonts w:ascii="Times New Roman" w:hAnsi="Times New Roman" w:cs="Times New Roman"/>
          <w:sz w:val="28"/>
        </w:rPr>
        <w:t>28</w:t>
      </w:r>
      <w:r w:rsidR="00535266">
        <w:rPr>
          <w:rFonts w:ascii="Times New Roman" w:hAnsi="Times New Roman" w:cs="Times New Roman"/>
          <w:sz w:val="28"/>
        </w:rPr>
        <w:t xml:space="preserve"> </w:t>
      </w:r>
      <w:r w:rsidR="000E1328">
        <w:rPr>
          <w:rFonts w:ascii="Times New Roman" w:hAnsi="Times New Roman" w:cs="Times New Roman"/>
          <w:sz w:val="28"/>
        </w:rPr>
        <w:t>июля 2022</w:t>
      </w:r>
      <w:r w:rsidR="00BD6404">
        <w:rPr>
          <w:rFonts w:ascii="Times New Roman" w:hAnsi="Times New Roman" w:cs="Times New Roman"/>
          <w:sz w:val="28"/>
        </w:rPr>
        <w:t xml:space="preserve"> г. в 16:0</w:t>
      </w:r>
      <w:r w:rsidR="00F44906" w:rsidRPr="00F44906">
        <w:rPr>
          <w:rFonts w:ascii="Times New Roman" w:hAnsi="Times New Roman" w:cs="Times New Roman"/>
          <w:sz w:val="28"/>
        </w:rPr>
        <w:t>0 в актовом зале ООО «МФ Искра» (д. Тукса, ул. Новая, д. 1а) состоится общественное обсуждение</w:t>
      </w:r>
      <w:r w:rsidR="00BD6404">
        <w:rPr>
          <w:rFonts w:ascii="Times New Roman" w:hAnsi="Times New Roman" w:cs="Times New Roman"/>
          <w:sz w:val="28"/>
        </w:rPr>
        <w:t xml:space="preserve"> по выбору территорий</w:t>
      </w:r>
      <w:r w:rsidR="00D354E7" w:rsidRPr="00F44906">
        <w:rPr>
          <w:rFonts w:ascii="Times New Roman" w:hAnsi="Times New Roman" w:cs="Times New Roman"/>
          <w:sz w:val="28"/>
        </w:rPr>
        <w:t>, подлежа</w:t>
      </w:r>
      <w:r w:rsidR="000E1328">
        <w:rPr>
          <w:rFonts w:ascii="Times New Roman" w:hAnsi="Times New Roman" w:cs="Times New Roman"/>
          <w:sz w:val="28"/>
        </w:rPr>
        <w:t>щих благоустройству в 2023</w:t>
      </w:r>
      <w:r w:rsidR="00F44906" w:rsidRPr="00F44906">
        <w:rPr>
          <w:rFonts w:ascii="Times New Roman" w:hAnsi="Times New Roman" w:cs="Times New Roman"/>
          <w:sz w:val="28"/>
        </w:rPr>
        <w:t xml:space="preserve"> году, для включения в муниципальную программу «Формирование современной городской среды на территории Туксинского сельского поселения».</w:t>
      </w:r>
    </w:p>
    <w:sectPr w:rsidR="00D354E7" w:rsidRPr="00F44906" w:rsidSect="00AE3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354E7"/>
    <w:rsid w:val="00066D75"/>
    <w:rsid w:val="000E1328"/>
    <w:rsid w:val="001214AB"/>
    <w:rsid w:val="00246B92"/>
    <w:rsid w:val="003415B2"/>
    <w:rsid w:val="00535266"/>
    <w:rsid w:val="00570891"/>
    <w:rsid w:val="00647D2A"/>
    <w:rsid w:val="006A0B31"/>
    <w:rsid w:val="007C4D50"/>
    <w:rsid w:val="008E6F27"/>
    <w:rsid w:val="008F2B79"/>
    <w:rsid w:val="00A17DEA"/>
    <w:rsid w:val="00AB6820"/>
    <w:rsid w:val="00AE3C16"/>
    <w:rsid w:val="00AF3392"/>
    <w:rsid w:val="00B0002D"/>
    <w:rsid w:val="00B8625F"/>
    <w:rsid w:val="00BD6404"/>
    <w:rsid w:val="00C63EC3"/>
    <w:rsid w:val="00CE7452"/>
    <w:rsid w:val="00D354E7"/>
    <w:rsid w:val="00D40C82"/>
    <w:rsid w:val="00F14ED9"/>
    <w:rsid w:val="00F44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10</cp:revision>
  <dcterms:created xsi:type="dcterms:W3CDTF">2019-12-26T08:17:00Z</dcterms:created>
  <dcterms:modified xsi:type="dcterms:W3CDTF">2022-08-04T11:58:00Z</dcterms:modified>
</cp:coreProperties>
</file>